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9F9A03" w14:textId="77777777" w:rsidR="00E34FB9" w:rsidRDefault="00C84270">
      <w:pPr>
        <w:ind w:left="5959"/>
        <w:rPr>
          <w:rFonts w:ascii="Times New Roman"/>
          <w:sz w:val="20"/>
        </w:rPr>
      </w:pPr>
      <w:r>
        <w:rPr>
          <w:rFonts w:ascii="Times New Roman"/>
          <w:noProof/>
          <w:sz w:val="20"/>
        </w:rPr>
        <w:drawing>
          <wp:anchor distT="0" distB="0" distL="0" distR="0" simplePos="0" relativeHeight="251658240" behindDoc="0" locked="0" layoutInCell="1" allowOverlap="1" wp14:anchorId="149F9A68" wp14:editId="149F9A69">
            <wp:simplePos x="0" y="0"/>
            <wp:positionH relativeFrom="page">
              <wp:posOffset>0</wp:posOffset>
            </wp:positionH>
            <wp:positionV relativeFrom="page">
              <wp:posOffset>9587496</wp:posOffset>
            </wp:positionV>
            <wp:extent cx="1627101" cy="1104884"/>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0" cstate="print"/>
                    <a:stretch>
                      <a:fillRect/>
                    </a:stretch>
                  </pic:blipFill>
                  <pic:spPr>
                    <a:xfrm>
                      <a:off x="0" y="0"/>
                      <a:ext cx="1627101" cy="1104884"/>
                    </a:xfrm>
                    <a:prstGeom prst="rect">
                      <a:avLst/>
                    </a:prstGeom>
                  </pic:spPr>
                </pic:pic>
              </a:graphicData>
            </a:graphic>
          </wp:anchor>
        </w:drawing>
      </w:r>
      <w:r>
        <w:rPr>
          <w:rFonts w:ascii="Times New Roman"/>
          <w:noProof/>
          <w:sz w:val="20"/>
        </w:rPr>
        <w:drawing>
          <wp:inline distT="0" distB="0" distL="0" distR="0" wp14:anchorId="149F9A6A" wp14:editId="149F9A6B">
            <wp:extent cx="2440345" cy="928116"/>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1" cstate="print"/>
                    <a:stretch>
                      <a:fillRect/>
                    </a:stretch>
                  </pic:blipFill>
                  <pic:spPr>
                    <a:xfrm>
                      <a:off x="0" y="0"/>
                      <a:ext cx="2440345" cy="928116"/>
                    </a:xfrm>
                    <a:prstGeom prst="rect">
                      <a:avLst/>
                    </a:prstGeom>
                  </pic:spPr>
                </pic:pic>
              </a:graphicData>
            </a:graphic>
          </wp:inline>
        </w:drawing>
      </w:r>
    </w:p>
    <w:p w14:paraId="149F9A04" w14:textId="77777777" w:rsidR="00E34FB9" w:rsidRDefault="00C84270">
      <w:pPr>
        <w:pStyle w:val="Heading1"/>
      </w:pPr>
      <w:r>
        <w:rPr>
          <w:color w:val="283C82"/>
        </w:rPr>
        <w:t>Community Capacity Grant Application Example</w:t>
      </w:r>
    </w:p>
    <w:p w14:paraId="149F9A05" w14:textId="77777777" w:rsidR="00E34FB9" w:rsidRDefault="00C84270">
      <w:pPr>
        <w:pStyle w:val="BodyText"/>
        <w:spacing w:before="6"/>
        <w:rPr>
          <w:b/>
          <w:sz w:val="4"/>
        </w:rPr>
      </w:pPr>
      <w:r>
        <w:rPr>
          <w:b/>
          <w:noProof/>
          <w:sz w:val="4"/>
        </w:rPr>
        <mc:AlternateContent>
          <mc:Choice Requires="wps">
            <w:drawing>
              <wp:anchor distT="0" distB="0" distL="0" distR="0" simplePos="0" relativeHeight="251658243" behindDoc="1" locked="0" layoutInCell="1" allowOverlap="1" wp14:anchorId="149F9A6C" wp14:editId="149F9A6D">
                <wp:simplePos x="0" y="0"/>
                <wp:positionH relativeFrom="page">
                  <wp:posOffset>701344</wp:posOffset>
                </wp:positionH>
                <wp:positionV relativeFrom="paragraph">
                  <wp:posOffset>50216</wp:posOffset>
                </wp:positionV>
                <wp:extent cx="6158230" cy="2794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27940"/>
                        </a:xfrm>
                        <a:custGeom>
                          <a:avLst/>
                          <a:gdLst/>
                          <a:ahLst/>
                          <a:cxnLst/>
                          <a:rect l="l" t="t" r="r" b="b"/>
                          <a:pathLst>
                            <a:path w="6158230" h="27940">
                              <a:moveTo>
                                <a:pt x="6158230" y="0"/>
                              </a:moveTo>
                              <a:lnTo>
                                <a:pt x="0" y="0"/>
                              </a:lnTo>
                              <a:lnTo>
                                <a:pt x="0" y="27431"/>
                              </a:lnTo>
                              <a:lnTo>
                                <a:pt x="6158230" y="27431"/>
                              </a:lnTo>
                              <a:lnTo>
                                <a:pt x="6158230" y="0"/>
                              </a:lnTo>
                              <a:close/>
                            </a:path>
                          </a:pathLst>
                        </a:custGeom>
                        <a:solidFill>
                          <a:srgbClr val="8BB63B"/>
                        </a:solidFill>
                      </wps:spPr>
                      <wps:bodyPr wrap="square" lIns="0" tIns="0" rIns="0" bIns="0" rtlCol="0">
                        <a:prstTxWarp prst="textNoShape">
                          <a:avLst/>
                        </a:prstTxWarp>
                        <a:noAutofit/>
                      </wps:bodyPr>
                    </wps:wsp>
                  </a:graphicData>
                </a:graphic>
              </wp:anchor>
            </w:drawing>
          </mc:Choice>
          <mc:Fallback>
            <w:pict>
              <v:shape w14:anchorId="3BCD2506" id="Graphic 7" o:spid="_x0000_s1026" style="position:absolute;margin-left:55.2pt;margin-top:3.95pt;width:484.9pt;height:2.2pt;z-index:-251658237;visibility:visible;mso-wrap-style:square;mso-wrap-distance-left:0;mso-wrap-distance-top:0;mso-wrap-distance-right:0;mso-wrap-distance-bottom:0;mso-position-horizontal:absolute;mso-position-horizontal-relative:page;mso-position-vertical:absolute;mso-position-vertical-relative:text;v-text-anchor:top" coordsize="615823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" path="m6158230,l,,,27431r6158230,l6158230,xe" fillcolor="#8bb63b" stroked="f">
                <v:path arrowok="t"/>
                <w10:wrap type="topAndBottom" anchorx="page"/>
              </v:shape>
            </w:pict>
          </mc:Fallback>
        </mc:AlternateContent>
      </w:r>
    </w:p>
    <w:p w14:paraId="149F9A06" w14:textId="77777777" w:rsidR="00E34FB9" w:rsidRDefault="00C84270">
      <w:pPr>
        <w:pStyle w:val="Heading2"/>
        <w:spacing w:before="302"/>
      </w:pPr>
      <w:r>
        <w:rPr>
          <w:color w:val="283C82"/>
          <w:spacing w:val="-2"/>
        </w:rPr>
        <w:t>Charity/Organisation</w:t>
      </w:r>
      <w:r>
        <w:rPr>
          <w:color w:val="283C82"/>
          <w:spacing w:val="8"/>
        </w:rPr>
        <w:t xml:space="preserve"> </w:t>
      </w:r>
      <w:r>
        <w:rPr>
          <w:color w:val="283C82"/>
          <w:spacing w:val="-2"/>
        </w:rPr>
        <w:t>Details</w:t>
      </w:r>
    </w:p>
    <w:p w14:paraId="149F9A07" w14:textId="77777777" w:rsidR="00E34FB9" w:rsidRDefault="00E34FB9">
      <w:pPr>
        <w:pStyle w:val="BodyText"/>
        <w:spacing w:before="104"/>
        <w:rPr>
          <w:sz w:val="32"/>
        </w:rPr>
      </w:pPr>
    </w:p>
    <w:p w14:paraId="149F9A08" w14:textId="77777777" w:rsidR="00E34FB9" w:rsidRDefault="00C84270">
      <w:pPr>
        <w:pStyle w:val="Heading3"/>
      </w:pPr>
      <w:r>
        <w:rPr>
          <w:color w:val="8BB63B"/>
        </w:rPr>
        <w:t>Name</w:t>
      </w:r>
      <w:r>
        <w:rPr>
          <w:color w:val="8BB63B"/>
          <w:spacing w:val="-2"/>
        </w:rPr>
        <w:t xml:space="preserve"> </w:t>
      </w:r>
      <w:r>
        <w:rPr>
          <w:color w:val="8BB63B"/>
        </w:rPr>
        <w:t>of</w:t>
      </w:r>
      <w:r>
        <w:rPr>
          <w:color w:val="8BB63B"/>
          <w:spacing w:val="-1"/>
        </w:rPr>
        <w:t xml:space="preserve"> </w:t>
      </w:r>
      <w:r>
        <w:rPr>
          <w:color w:val="8BB63B"/>
          <w:spacing w:val="-2"/>
        </w:rPr>
        <w:t>charity/organisation:</w:t>
      </w:r>
    </w:p>
    <w:p w14:paraId="149F9A09" w14:textId="77777777" w:rsidR="00E34FB9" w:rsidRDefault="00C84270">
      <w:pPr>
        <w:pStyle w:val="BodyText"/>
        <w:spacing w:before="121"/>
        <w:ind w:left="141"/>
      </w:pPr>
      <w:r>
        <w:rPr>
          <w:spacing w:val="-2"/>
        </w:rPr>
        <w:t>GreenRoots</w:t>
      </w:r>
    </w:p>
    <w:p w14:paraId="149F9A0A" w14:textId="77777777" w:rsidR="00E34FB9" w:rsidRDefault="00C84270">
      <w:pPr>
        <w:pStyle w:val="Heading3"/>
        <w:spacing w:before="199"/>
      </w:pPr>
      <w:r>
        <w:rPr>
          <w:color w:val="8BB63B"/>
        </w:rPr>
        <w:t>Address</w:t>
      </w:r>
      <w:r>
        <w:rPr>
          <w:color w:val="8BB63B"/>
          <w:spacing w:val="-5"/>
        </w:rPr>
        <w:t xml:space="preserve"> </w:t>
      </w:r>
      <w:r>
        <w:rPr>
          <w:color w:val="8BB63B"/>
        </w:rPr>
        <w:t>of</w:t>
      </w:r>
      <w:r>
        <w:rPr>
          <w:color w:val="8BB63B"/>
          <w:spacing w:val="-3"/>
        </w:rPr>
        <w:t xml:space="preserve"> </w:t>
      </w:r>
      <w:r>
        <w:rPr>
          <w:color w:val="8BB63B"/>
        </w:rPr>
        <w:t>your</w:t>
      </w:r>
      <w:r>
        <w:rPr>
          <w:color w:val="8BB63B"/>
          <w:spacing w:val="-2"/>
        </w:rPr>
        <w:t xml:space="preserve"> organisation</w:t>
      </w:r>
    </w:p>
    <w:p w14:paraId="149F9A0B" w14:textId="77777777" w:rsidR="00E34FB9" w:rsidRDefault="00C84270">
      <w:pPr>
        <w:pStyle w:val="BodyText"/>
        <w:spacing w:before="120"/>
        <w:ind w:left="141"/>
      </w:pPr>
      <w:r>
        <w:t>Witney</w:t>
      </w:r>
      <w:r>
        <w:rPr>
          <w:spacing w:val="-8"/>
        </w:rPr>
        <w:t xml:space="preserve"> </w:t>
      </w:r>
      <w:r>
        <w:t>Allotment,</w:t>
      </w:r>
      <w:r>
        <w:rPr>
          <w:spacing w:val="-8"/>
        </w:rPr>
        <w:t xml:space="preserve"> </w:t>
      </w:r>
      <w:r>
        <w:t>Witney,</w:t>
      </w:r>
      <w:r>
        <w:rPr>
          <w:spacing w:val="-8"/>
        </w:rPr>
        <w:t xml:space="preserve"> </w:t>
      </w:r>
      <w:r>
        <w:t>Oxfordshire</w:t>
      </w:r>
      <w:r>
        <w:rPr>
          <w:spacing w:val="-6"/>
        </w:rPr>
        <w:t xml:space="preserve"> </w:t>
      </w:r>
      <w:r>
        <w:rPr>
          <w:spacing w:val="-4"/>
        </w:rPr>
        <w:t>OX28</w:t>
      </w:r>
    </w:p>
    <w:p w14:paraId="149F9A0C" w14:textId="77777777" w:rsidR="00E34FB9" w:rsidRDefault="00C84270">
      <w:pPr>
        <w:pStyle w:val="Heading3"/>
        <w:spacing w:before="202"/>
      </w:pPr>
      <w:r>
        <w:rPr>
          <w:color w:val="8BB63B"/>
        </w:rPr>
        <w:t>Organisation</w:t>
      </w:r>
      <w:r>
        <w:rPr>
          <w:color w:val="8BB63B"/>
          <w:spacing w:val="-9"/>
        </w:rPr>
        <w:t xml:space="preserve"> </w:t>
      </w:r>
      <w:r>
        <w:rPr>
          <w:color w:val="8BB63B"/>
          <w:spacing w:val="-2"/>
        </w:rPr>
        <w:t>Website</w:t>
      </w:r>
    </w:p>
    <w:p w14:paraId="149F9A0D" w14:textId="77777777" w:rsidR="00E34FB9" w:rsidRDefault="00C84270">
      <w:pPr>
        <w:pStyle w:val="BodyText"/>
        <w:spacing w:before="120"/>
        <w:ind w:left="141"/>
        <w:rPr>
          <w:spacing w:val="-2"/>
        </w:rPr>
      </w:pPr>
      <w:r>
        <w:rPr>
          <w:spacing w:val="-2"/>
        </w:rPr>
        <w:t>Greenrootswitney.org</w:t>
      </w:r>
    </w:p>
    <w:p w14:paraId="35E2231B" w14:textId="3D53C732" w:rsidR="00B36514" w:rsidRDefault="00B36514" w:rsidP="00B36514">
      <w:pPr>
        <w:pStyle w:val="Heading3"/>
        <w:spacing w:before="202"/>
        <w:rPr>
          <w:color w:val="8BB63B"/>
        </w:rPr>
      </w:pPr>
      <w:r>
        <w:rPr>
          <w:color w:val="8BB63B"/>
        </w:rPr>
        <w:t>What was your income in the last financial year?</w:t>
      </w:r>
    </w:p>
    <w:p w14:paraId="0C27A3E6" w14:textId="6B1E253A" w:rsidR="00B36514" w:rsidRPr="00B36514" w:rsidRDefault="00B36514" w:rsidP="00B36514">
      <w:pPr>
        <w:pStyle w:val="BodyText"/>
        <w:spacing w:before="120"/>
        <w:ind w:left="141"/>
        <w:rPr>
          <w:spacing w:val="-2"/>
        </w:rPr>
      </w:pPr>
      <w:r>
        <w:rPr>
          <w:spacing w:val="-2"/>
        </w:rPr>
        <w:t>£13,525</w:t>
      </w:r>
      <w:r w:rsidR="007A2AF9">
        <w:rPr>
          <w:spacing w:val="-2"/>
        </w:rPr>
        <w:t xml:space="preserve"> Year End 31 March 2026</w:t>
      </w:r>
    </w:p>
    <w:p w14:paraId="149F9A0E" w14:textId="77777777" w:rsidR="00E34FB9" w:rsidRDefault="00C84270">
      <w:pPr>
        <w:pStyle w:val="Heading3"/>
        <w:spacing w:before="200"/>
        <w:ind w:right="69"/>
      </w:pPr>
      <w:r>
        <w:rPr>
          <w:color w:val="8BB63B"/>
        </w:rPr>
        <w:t>Please</w:t>
      </w:r>
      <w:r>
        <w:rPr>
          <w:color w:val="8BB63B"/>
          <w:spacing w:val="-3"/>
        </w:rPr>
        <w:t xml:space="preserve"> </w:t>
      </w:r>
      <w:r>
        <w:rPr>
          <w:color w:val="8BB63B"/>
        </w:rPr>
        <w:t>provide</w:t>
      </w:r>
      <w:r>
        <w:rPr>
          <w:color w:val="8BB63B"/>
          <w:spacing w:val="-6"/>
        </w:rPr>
        <w:t xml:space="preserve"> </w:t>
      </w:r>
      <w:r>
        <w:rPr>
          <w:color w:val="8BB63B"/>
        </w:rPr>
        <w:t>a</w:t>
      </w:r>
      <w:r>
        <w:rPr>
          <w:color w:val="8BB63B"/>
          <w:spacing w:val="-3"/>
        </w:rPr>
        <w:t xml:space="preserve"> </w:t>
      </w:r>
      <w:r>
        <w:rPr>
          <w:color w:val="8BB63B"/>
        </w:rPr>
        <w:t>postcode</w:t>
      </w:r>
      <w:r>
        <w:rPr>
          <w:color w:val="8BB63B"/>
          <w:spacing w:val="-6"/>
        </w:rPr>
        <w:t xml:space="preserve"> </w:t>
      </w:r>
      <w:r>
        <w:rPr>
          <w:color w:val="8BB63B"/>
        </w:rPr>
        <w:t>which</w:t>
      </w:r>
      <w:r>
        <w:rPr>
          <w:color w:val="8BB63B"/>
          <w:spacing w:val="-5"/>
        </w:rPr>
        <w:t xml:space="preserve"> </w:t>
      </w:r>
      <w:r>
        <w:rPr>
          <w:color w:val="8BB63B"/>
        </w:rPr>
        <w:t>represents</w:t>
      </w:r>
      <w:r>
        <w:rPr>
          <w:color w:val="8BB63B"/>
          <w:spacing w:val="-3"/>
        </w:rPr>
        <w:t xml:space="preserve"> </w:t>
      </w:r>
      <w:r>
        <w:rPr>
          <w:color w:val="8BB63B"/>
        </w:rPr>
        <w:t>the</w:t>
      </w:r>
      <w:r>
        <w:rPr>
          <w:color w:val="8BB63B"/>
          <w:spacing w:val="-5"/>
        </w:rPr>
        <w:t xml:space="preserve"> </w:t>
      </w:r>
      <w:r>
        <w:rPr>
          <w:color w:val="8BB63B"/>
        </w:rPr>
        <w:t>geographic</w:t>
      </w:r>
      <w:r>
        <w:rPr>
          <w:color w:val="8BB63B"/>
          <w:spacing w:val="-5"/>
        </w:rPr>
        <w:t xml:space="preserve"> </w:t>
      </w:r>
      <w:r>
        <w:rPr>
          <w:color w:val="8BB63B"/>
        </w:rPr>
        <w:t>area</w:t>
      </w:r>
      <w:r>
        <w:rPr>
          <w:color w:val="8BB63B"/>
          <w:spacing w:val="-4"/>
        </w:rPr>
        <w:t xml:space="preserve"> </w:t>
      </w:r>
      <w:r>
        <w:rPr>
          <w:color w:val="8BB63B"/>
        </w:rPr>
        <w:t>you will benefit (e.g. OX1, OX12 etc.):</w:t>
      </w:r>
    </w:p>
    <w:p w14:paraId="149F9A0F" w14:textId="77777777" w:rsidR="00E34FB9" w:rsidRDefault="00C84270">
      <w:pPr>
        <w:pStyle w:val="BodyText"/>
        <w:spacing w:before="119"/>
        <w:ind w:left="141"/>
      </w:pPr>
      <w:r>
        <w:rPr>
          <w:spacing w:val="-4"/>
        </w:rPr>
        <w:t>OX28</w:t>
      </w:r>
    </w:p>
    <w:p w14:paraId="149F9A10" w14:textId="239872FF" w:rsidR="00E34FB9" w:rsidRDefault="00C84270">
      <w:pPr>
        <w:pStyle w:val="Heading3"/>
        <w:spacing w:before="199"/>
        <w:ind w:right="243"/>
      </w:pPr>
      <w:r>
        <w:rPr>
          <w:color w:val="8BB63B"/>
        </w:rPr>
        <w:t xml:space="preserve">Please share some details demonstrating </w:t>
      </w:r>
      <w:r w:rsidR="00C52E63">
        <w:rPr>
          <w:color w:val="8BB63B"/>
        </w:rPr>
        <w:t>that your benefi</w:t>
      </w:r>
      <w:r w:rsidR="00DD23A7">
        <w:rPr>
          <w:color w:val="8BB63B"/>
        </w:rPr>
        <w:t xml:space="preserve">ciaries </w:t>
      </w:r>
      <w:r w:rsidR="004E7B23">
        <w:rPr>
          <w:color w:val="8BB63B"/>
        </w:rPr>
        <w:t xml:space="preserve">are </w:t>
      </w:r>
      <w:r w:rsidR="00615EC3">
        <w:rPr>
          <w:color w:val="8BB63B"/>
        </w:rPr>
        <w:t xml:space="preserve">Oxfordshire residents </w:t>
      </w:r>
      <w:r>
        <w:rPr>
          <w:color w:val="8BB63B"/>
        </w:rPr>
        <w:t>below (e.g. where your project is based, the locations of activities, areas your beneficiaries are concentrated in, etc):</w:t>
      </w:r>
    </w:p>
    <w:p w14:paraId="149F9A11" w14:textId="77777777" w:rsidR="00E34FB9" w:rsidRDefault="00C84270">
      <w:pPr>
        <w:pStyle w:val="BodyText"/>
        <w:spacing w:before="121"/>
        <w:ind w:left="141" w:right="138"/>
        <w:jc w:val="both"/>
      </w:pPr>
      <w:r>
        <w:t>GreenRoots</w:t>
      </w:r>
      <w:r>
        <w:rPr>
          <w:spacing w:val="-8"/>
        </w:rPr>
        <w:t xml:space="preserve"> </w:t>
      </w:r>
      <w:r>
        <w:t>is</w:t>
      </w:r>
      <w:r>
        <w:rPr>
          <w:spacing w:val="-10"/>
        </w:rPr>
        <w:t xml:space="preserve"> </w:t>
      </w:r>
      <w:r>
        <w:t>based</w:t>
      </w:r>
      <w:r>
        <w:rPr>
          <w:spacing w:val="-8"/>
        </w:rPr>
        <w:t xml:space="preserve"> </w:t>
      </w:r>
      <w:r>
        <w:t>in</w:t>
      </w:r>
      <w:r>
        <w:rPr>
          <w:spacing w:val="-10"/>
        </w:rPr>
        <w:t xml:space="preserve"> </w:t>
      </w:r>
      <w:r>
        <w:t>Witney</w:t>
      </w:r>
      <w:r>
        <w:rPr>
          <w:spacing w:val="-8"/>
        </w:rPr>
        <w:t xml:space="preserve"> </w:t>
      </w:r>
      <w:r>
        <w:t>(OX28),</w:t>
      </w:r>
      <w:r>
        <w:rPr>
          <w:spacing w:val="-10"/>
        </w:rPr>
        <w:t xml:space="preserve"> </w:t>
      </w:r>
      <w:r>
        <w:t>and</w:t>
      </w:r>
      <w:r>
        <w:rPr>
          <w:spacing w:val="-8"/>
        </w:rPr>
        <w:t xml:space="preserve"> </w:t>
      </w:r>
      <w:r>
        <w:t>the</w:t>
      </w:r>
      <w:r>
        <w:rPr>
          <w:spacing w:val="-9"/>
        </w:rPr>
        <w:t xml:space="preserve"> </w:t>
      </w:r>
      <w:r>
        <w:t>vast</w:t>
      </w:r>
      <w:r>
        <w:rPr>
          <w:spacing w:val="-9"/>
        </w:rPr>
        <w:t xml:space="preserve"> </w:t>
      </w:r>
      <w:r>
        <w:t>majority</w:t>
      </w:r>
      <w:r>
        <w:rPr>
          <w:spacing w:val="-8"/>
        </w:rPr>
        <w:t xml:space="preserve"> </w:t>
      </w:r>
      <w:r>
        <w:t>of</w:t>
      </w:r>
      <w:r>
        <w:rPr>
          <w:spacing w:val="-8"/>
        </w:rPr>
        <w:t xml:space="preserve"> </w:t>
      </w:r>
      <w:r>
        <w:t>our</w:t>
      </w:r>
      <w:r>
        <w:rPr>
          <w:spacing w:val="-10"/>
        </w:rPr>
        <w:t xml:space="preserve"> </w:t>
      </w:r>
      <w:r>
        <w:t>activity</w:t>
      </w:r>
      <w:r>
        <w:rPr>
          <w:spacing w:val="-11"/>
        </w:rPr>
        <w:t xml:space="preserve"> </w:t>
      </w:r>
      <w:r>
        <w:t>takes</w:t>
      </w:r>
      <w:r>
        <w:rPr>
          <w:spacing w:val="-8"/>
        </w:rPr>
        <w:t xml:space="preserve"> </w:t>
      </w:r>
      <w:r>
        <w:t>place</w:t>
      </w:r>
      <w:r>
        <w:rPr>
          <w:spacing w:val="-9"/>
        </w:rPr>
        <w:t xml:space="preserve"> </w:t>
      </w:r>
      <w:r>
        <w:t>on-site at Witney Allotment or Witney Community Centre. 100% of our current and intended beneficiaries</w:t>
      </w:r>
      <w:r>
        <w:rPr>
          <w:spacing w:val="-3"/>
        </w:rPr>
        <w:t xml:space="preserve"> </w:t>
      </w:r>
      <w:r>
        <w:t>are</w:t>
      </w:r>
      <w:r>
        <w:rPr>
          <w:spacing w:val="-4"/>
        </w:rPr>
        <w:t xml:space="preserve"> </w:t>
      </w:r>
      <w:r>
        <w:t>West</w:t>
      </w:r>
      <w:r>
        <w:rPr>
          <w:spacing w:val="-3"/>
        </w:rPr>
        <w:t xml:space="preserve"> </w:t>
      </w:r>
      <w:r>
        <w:t>Oxfordshire</w:t>
      </w:r>
      <w:r>
        <w:rPr>
          <w:spacing w:val="-4"/>
        </w:rPr>
        <w:t xml:space="preserve"> </w:t>
      </w:r>
      <w:r>
        <w:t>residents,</w:t>
      </w:r>
      <w:r>
        <w:rPr>
          <w:spacing w:val="-5"/>
        </w:rPr>
        <w:t xml:space="preserve"> </w:t>
      </w:r>
      <w:r>
        <w:t>particularly</w:t>
      </w:r>
      <w:r>
        <w:rPr>
          <w:spacing w:val="-3"/>
        </w:rPr>
        <w:t xml:space="preserve"> </w:t>
      </w:r>
      <w:r>
        <w:t>in</w:t>
      </w:r>
      <w:r>
        <w:rPr>
          <w:spacing w:val="-3"/>
        </w:rPr>
        <w:t xml:space="preserve"> </w:t>
      </w:r>
      <w:r>
        <w:t>the</w:t>
      </w:r>
      <w:r>
        <w:rPr>
          <w:spacing w:val="-2"/>
        </w:rPr>
        <w:t xml:space="preserve"> </w:t>
      </w:r>
      <w:r>
        <w:t>OX28</w:t>
      </w:r>
      <w:r>
        <w:rPr>
          <w:spacing w:val="-1"/>
        </w:rPr>
        <w:t xml:space="preserve"> </w:t>
      </w:r>
      <w:r>
        <w:t>and</w:t>
      </w:r>
      <w:r>
        <w:rPr>
          <w:spacing w:val="-1"/>
        </w:rPr>
        <w:t xml:space="preserve"> </w:t>
      </w:r>
      <w:r>
        <w:t>OX29</w:t>
      </w:r>
      <w:r>
        <w:rPr>
          <w:spacing w:val="-3"/>
        </w:rPr>
        <w:t xml:space="preserve"> </w:t>
      </w:r>
      <w:r>
        <w:t>areas,</w:t>
      </w:r>
      <w:r>
        <w:rPr>
          <w:spacing w:val="-3"/>
        </w:rPr>
        <w:t xml:space="preserve"> </w:t>
      </w:r>
      <w:r>
        <w:t>and our</w:t>
      </w:r>
      <w:r>
        <w:rPr>
          <w:spacing w:val="-5"/>
        </w:rPr>
        <w:t xml:space="preserve"> </w:t>
      </w:r>
      <w:r>
        <w:t>volunteers</w:t>
      </w:r>
      <w:r>
        <w:rPr>
          <w:spacing w:val="-5"/>
        </w:rPr>
        <w:t xml:space="preserve"> </w:t>
      </w:r>
      <w:r>
        <w:t>also</w:t>
      </w:r>
      <w:r>
        <w:rPr>
          <w:spacing w:val="-7"/>
        </w:rPr>
        <w:t xml:space="preserve"> </w:t>
      </w:r>
      <w:r>
        <w:t>live</w:t>
      </w:r>
      <w:r>
        <w:rPr>
          <w:spacing w:val="-7"/>
        </w:rPr>
        <w:t xml:space="preserve"> </w:t>
      </w:r>
      <w:r>
        <w:t>in</w:t>
      </w:r>
      <w:r>
        <w:rPr>
          <w:spacing w:val="-3"/>
        </w:rPr>
        <w:t xml:space="preserve"> </w:t>
      </w:r>
      <w:r>
        <w:t>either</w:t>
      </w:r>
      <w:r>
        <w:rPr>
          <w:spacing w:val="-5"/>
        </w:rPr>
        <w:t xml:space="preserve"> </w:t>
      </w:r>
      <w:r>
        <w:t>Witney</w:t>
      </w:r>
      <w:r>
        <w:rPr>
          <w:spacing w:val="-3"/>
        </w:rPr>
        <w:t xml:space="preserve"> </w:t>
      </w:r>
      <w:r>
        <w:t>or</w:t>
      </w:r>
      <w:r>
        <w:rPr>
          <w:spacing w:val="-5"/>
        </w:rPr>
        <w:t xml:space="preserve"> </w:t>
      </w:r>
      <w:r>
        <w:t>the</w:t>
      </w:r>
      <w:r>
        <w:rPr>
          <w:spacing w:val="-7"/>
        </w:rPr>
        <w:t xml:space="preserve"> </w:t>
      </w:r>
      <w:r>
        <w:t>neighbouring</w:t>
      </w:r>
      <w:r>
        <w:rPr>
          <w:spacing w:val="-5"/>
        </w:rPr>
        <w:t xml:space="preserve"> </w:t>
      </w:r>
      <w:r>
        <w:t>towns.</w:t>
      </w:r>
      <w:r>
        <w:rPr>
          <w:spacing w:val="-5"/>
        </w:rPr>
        <w:t xml:space="preserve"> </w:t>
      </w:r>
      <w:r>
        <w:t>We</w:t>
      </w:r>
      <w:r>
        <w:rPr>
          <w:spacing w:val="-4"/>
        </w:rPr>
        <w:t xml:space="preserve"> </w:t>
      </w:r>
      <w:r>
        <w:t>are</w:t>
      </w:r>
      <w:r>
        <w:rPr>
          <w:spacing w:val="-4"/>
        </w:rPr>
        <w:t xml:space="preserve"> </w:t>
      </w:r>
      <w:r>
        <w:t>firmly</w:t>
      </w:r>
      <w:r>
        <w:rPr>
          <w:spacing w:val="-6"/>
        </w:rPr>
        <w:t xml:space="preserve"> </w:t>
      </w:r>
      <w:r>
        <w:t>rooted</w:t>
      </w:r>
      <w:r>
        <w:rPr>
          <w:spacing w:val="-3"/>
        </w:rPr>
        <w:t xml:space="preserve"> </w:t>
      </w:r>
      <w:r>
        <w:t>in West Oxfordshire</w:t>
      </w:r>
      <w:r>
        <w:rPr>
          <w:spacing w:val="-2"/>
        </w:rPr>
        <w:t xml:space="preserve"> </w:t>
      </w:r>
      <w:r>
        <w:t>and</w:t>
      </w:r>
      <w:r>
        <w:rPr>
          <w:spacing w:val="-1"/>
        </w:rPr>
        <w:t xml:space="preserve"> </w:t>
      </w:r>
      <w:r>
        <w:t>our activities</w:t>
      </w:r>
      <w:r>
        <w:rPr>
          <w:spacing w:val="-1"/>
        </w:rPr>
        <w:t xml:space="preserve"> </w:t>
      </w:r>
      <w:r>
        <w:t>are designed</w:t>
      </w:r>
      <w:r>
        <w:rPr>
          <w:spacing w:val="-1"/>
        </w:rPr>
        <w:t xml:space="preserve"> </w:t>
      </w:r>
      <w:r>
        <w:t>specifically</w:t>
      </w:r>
      <w:r>
        <w:rPr>
          <w:spacing w:val="-1"/>
        </w:rPr>
        <w:t xml:space="preserve"> </w:t>
      </w:r>
      <w:r>
        <w:t>to</w:t>
      </w:r>
      <w:r>
        <w:rPr>
          <w:spacing w:val="-2"/>
        </w:rPr>
        <w:t xml:space="preserve"> </w:t>
      </w:r>
      <w:r>
        <w:t>meet the</w:t>
      </w:r>
      <w:r>
        <w:rPr>
          <w:spacing w:val="-2"/>
        </w:rPr>
        <w:t xml:space="preserve"> </w:t>
      </w:r>
      <w:r>
        <w:t>needs of</w:t>
      </w:r>
      <w:r>
        <w:rPr>
          <w:spacing w:val="-1"/>
        </w:rPr>
        <w:t xml:space="preserve"> </w:t>
      </w:r>
      <w:r>
        <w:t xml:space="preserve">Witney’s </w:t>
      </w:r>
      <w:r>
        <w:rPr>
          <w:spacing w:val="-2"/>
        </w:rPr>
        <w:t>residents.</w:t>
      </w:r>
    </w:p>
    <w:p w14:paraId="149F9A12" w14:textId="77777777" w:rsidR="00E34FB9" w:rsidRDefault="00E34FB9">
      <w:pPr>
        <w:pStyle w:val="BodyText"/>
        <w:spacing w:before="202"/>
      </w:pPr>
    </w:p>
    <w:p w14:paraId="1C1BB49F" w14:textId="5817DC11" w:rsidR="00A54310" w:rsidRPr="00CE7D26" w:rsidRDefault="00C84270" w:rsidP="00CE7D26">
      <w:pPr>
        <w:ind w:left="141" w:right="136"/>
        <w:jc w:val="both"/>
        <w:rPr>
          <w:b/>
          <w:i/>
          <w:sz w:val="18"/>
        </w:rPr>
      </w:pPr>
      <w:r>
        <w:rPr>
          <w:b/>
          <w:i/>
          <w:color w:val="283C82"/>
          <w:sz w:val="18"/>
        </w:rPr>
        <w:t>This answer clearly shows that the organisation’s activities,</w:t>
      </w:r>
      <w:r>
        <w:rPr>
          <w:b/>
          <w:i/>
          <w:color w:val="283C82"/>
          <w:spacing w:val="-2"/>
          <w:sz w:val="18"/>
        </w:rPr>
        <w:t xml:space="preserve"> </w:t>
      </w:r>
      <w:r>
        <w:rPr>
          <w:b/>
          <w:i/>
          <w:color w:val="283C82"/>
          <w:sz w:val="18"/>
        </w:rPr>
        <w:t>participants, and beneficiaries are all in Oxfordshire.</w:t>
      </w:r>
    </w:p>
    <w:p w14:paraId="26515F55" w14:textId="5CB9E350" w:rsidR="00160280" w:rsidRDefault="007A1904" w:rsidP="00E37943">
      <w:pPr>
        <w:pStyle w:val="Heading3"/>
        <w:spacing w:before="199"/>
        <w:ind w:right="243"/>
        <w:rPr>
          <w:color w:val="8BB63B"/>
        </w:rPr>
      </w:pPr>
      <w:r>
        <w:rPr>
          <w:color w:val="8BB63B"/>
        </w:rPr>
        <w:t xml:space="preserve">We would </w:t>
      </w:r>
      <w:r w:rsidR="00160280">
        <w:rPr>
          <w:color w:val="8BB63B"/>
        </w:rPr>
        <w:t>l</w:t>
      </w:r>
      <w:r w:rsidR="00A9096D">
        <w:rPr>
          <w:color w:val="8BB63B"/>
        </w:rPr>
        <w:t xml:space="preserve">ike to know the demographics of individuals your organisation typically support. Please provide any information you have on the demographics of your </w:t>
      </w:r>
      <w:r w:rsidR="00E37943">
        <w:rPr>
          <w:color w:val="8BB63B"/>
        </w:rPr>
        <w:t xml:space="preserve">typical beneficiaries, examples </w:t>
      </w:r>
      <w:r w:rsidR="00E37943">
        <w:rPr>
          <w:color w:val="8BB63B"/>
        </w:rPr>
        <w:lastRenderedPageBreak/>
        <w:t xml:space="preserve">might include: </w:t>
      </w:r>
      <w:r w:rsidR="008F050B">
        <w:rPr>
          <w:color w:val="8BB63B"/>
        </w:rPr>
        <w:t xml:space="preserve">age, gender, ethnicity, disabilities, caring responsibilities, </w:t>
      </w:r>
      <w:r w:rsidR="00E37943">
        <w:rPr>
          <w:color w:val="8BB63B"/>
        </w:rPr>
        <w:t>social and economic disadvantage</w:t>
      </w:r>
      <w:r w:rsidR="002D792C">
        <w:rPr>
          <w:color w:val="8BB63B"/>
        </w:rPr>
        <w:t xml:space="preserve">, </w:t>
      </w:r>
      <w:r w:rsidR="008F050B">
        <w:rPr>
          <w:color w:val="8BB63B"/>
        </w:rPr>
        <w:t xml:space="preserve">or something else. </w:t>
      </w:r>
    </w:p>
    <w:p w14:paraId="303DCA44" w14:textId="49A5C91B" w:rsidR="008F050B" w:rsidRPr="008C6EA6" w:rsidRDefault="000253EC" w:rsidP="00160280">
      <w:pPr>
        <w:pStyle w:val="Heading3"/>
        <w:spacing w:before="199"/>
        <w:ind w:right="243"/>
        <w:rPr>
          <w:b w:val="0"/>
          <w:bCs w:val="0"/>
          <w:color w:val="8BB63B"/>
          <w:sz w:val="21"/>
          <w:szCs w:val="21"/>
        </w:rPr>
      </w:pPr>
      <w:r w:rsidRPr="008C6EA6">
        <w:rPr>
          <w:b w:val="0"/>
          <w:bCs w:val="0"/>
          <w:sz w:val="21"/>
          <w:szCs w:val="21"/>
        </w:rPr>
        <w:t xml:space="preserve">Of the people that </w:t>
      </w:r>
      <w:r w:rsidR="008F050B" w:rsidRPr="008C6EA6">
        <w:rPr>
          <w:b w:val="0"/>
          <w:bCs w:val="0"/>
          <w:sz w:val="21"/>
          <w:szCs w:val="21"/>
        </w:rPr>
        <w:t xml:space="preserve">GreenRoots </w:t>
      </w:r>
      <w:r w:rsidRPr="008C6EA6">
        <w:rPr>
          <w:b w:val="0"/>
          <w:bCs w:val="0"/>
          <w:sz w:val="21"/>
          <w:szCs w:val="21"/>
        </w:rPr>
        <w:t xml:space="preserve">currently supports, we know that </w:t>
      </w:r>
      <w:r w:rsidR="00F73702" w:rsidRPr="008C6EA6">
        <w:rPr>
          <w:b w:val="0"/>
          <w:bCs w:val="0"/>
          <w:sz w:val="21"/>
          <w:szCs w:val="21"/>
        </w:rPr>
        <w:t>60% are men and 40% are women. Roughly 50% of people are over 65 years old. 100% of participants in the Green Buddies Programme</w:t>
      </w:r>
      <w:r w:rsidR="00237931" w:rsidRPr="008C6EA6">
        <w:rPr>
          <w:b w:val="0"/>
          <w:bCs w:val="0"/>
          <w:sz w:val="21"/>
          <w:szCs w:val="21"/>
        </w:rPr>
        <w:t xml:space="preserve"> are disabled or have </w:t>
      </w:r>
      <w:r w:rsidR="00F73702" w:rsidRPr="008C6EA6">
        <w:rPr>
          <w:b w:val="0"/>
          <w:bCs w:val="0"/>
          <w:sz w:val="21"/>
          <w:szCs w:val="21"/>
        </w:rPr>
        <w:t xml:space="preserve">mobility challenges. </w:t>
      </w:r>
    </w:p>
    <w:p w14:paraId="2AB53F77" w14:textId="77777777" w:rsidR="00230809" w:rsidRDefault="00230809">
      <w:pPr>
        <w:pStyle w:val="Heading2"/>
        <w:rPr>
          <w:color w:val="283C82"/>
        </w:rPr>
      </w:pPr>
    </w:p>
    <w:p w14:paraId="149F9A16" w14:textId="30C5AE1C" w:rsidR="00E34FB9" w:rsidRDefault="00C84270">
      <w:pPr>
        <w:pStyle w:val="Heading2"/>
      </w:pPr>
      <w:r>
        <w:rPr>
          <w:color w:val="283C82"/>
        </w:rPr>
        <w:t>Your</w:t>
      </w:r>
      <w:r>
        <w:rPr>
          <w:color w:val="283C82"/>
          <w:spacing w:val="-15"/>
        </w:rPr>
        <w:t xml:space="preserve"> </w:t>
      </w:r>
      <w:r>
        <w:rPr>
          <w:color w:val="283C82"/>
        </w:rPr>
        <w:t>Organisation’s</w:t>
      </w:r>
      <w:r>
        <w:rPr>
          <w:color w:val="283C82"/>
          <w:spacing w:val="-16"/>
        </w:rPr>
        <w:t xml:space="preserve"> </w:t>
      </w:r>
      <w:r>
        <w:rPr>
          <w:color w:val="283C82"/>
          <w:spacing w:val="-4"/>
        </w:rPr>
        <w:t>Work</w:t>
      </w:r>
    </w:p>
    <w:p w14:paraId="149F9A17" w14:textId="77777777" w:rsidR="00E34FB9" w:rsidRDefault="00E34FB9">
      <w:pPr>
        <w:pStyle w:val="BodyText"/>
        <w:spacing w:before="65"/>
        <w:rPr>
          <w:sz w:val="32"/>
        </w:rPr>
      </w:pPr>
    </w:p>
    <w:p w14:paraId="149F9A18" w14:textId="77777777" w:rsidR="00E34FB9" w:rsidRDefault="00C84270">
      <w:pPr>
        <w:pStyle w:val="Heading3"/>
        <w:ind w:right="243"/>
      </w:pPr>
      <w:r>
        <w:rPr>
          <w:color w:val="8BB63B"/>
        </w:rPr>
        <w:t>Please</w:t>
      </w:r>
      <w:r>
        <w:rPr>
          <w:color w:val="8BB63B"/>
          <w:spacing w:val="-3"/>
        </w:rPr>
        <w:t xml:space="preserve"> </w:t>
      </w:r>
      <w:r>
        <w:rPr>
          <w:color w:val="8BB63B"/>
        </w:rPr>
        <w:t>describe</w:t>
      </w:r>
      <w:r>
        <w:rPr>
          <w:color w:val="8BB63B"/>
          <w:spacing w:val="-3"/>
        </w:rPr>
        <w:t xml:space="preserve"> </w:t>
      </w:r>
      <w:r>
        <w:rPr>
          <w:color w:val="8BB63B"/>
        </w:rPr>
        <w:t>the</w:t>
      </w:r>
      <w:r>
        <w:rPr>
          <w:color w:val="8BB63B"/>
          <w:spacing w:val="-5"/>
        </w:rPr>
        <w:t xml:space="preserve"> </w:t>
      </w:r>
      <w:r>
        <w:rPr>
          <w:color w:val="8BB63B"/>
        </w:rPr>
        <w:t>overall</w:t>
      </w:r>
      <w:r>
        <w:rPr>
          <w:color w:val="8BB63B"/>
          <w:spacing w:val="-5"/>
        </w:rPr>
        <w:t xml:space="preserve"> </w:t>
      </w:r>
      <w:r>
        <w:rPr>
          <w:color w:val="8BB63B"/>
        </w:rPr>
        <w:t>aims</w:t>
      </w:r>
      <w:r>
        <w:rPr>
          <w:color w:val="8BB63B"/>
          <w:spacing w:val="-5"/>
        </w:rPr>
        <w:t xml:space="preserve"> </w:t>
      </w:r>
      <w:r>
        <w:rPr>
          <w:color w:val="8BB63B"/>
        </w:rPr>
        <w:t>and</w:t>
      </w:r>
      <w:r>
        <w:rPr>
          <w:color w:val="8BB63B"/>
          <w:spacing w:val="-5"/>
        </w:rPr>
        <w:t xml:space="preserve"> </w:t>
      </w:r>
      <w:r>
        <w:rPr>
          <w:color w:val="8BB63B"/>
        </w:rPr>
        <w:t>objectives</w:t>
      </w:r>
      <w:r>
        <w:rPr>
          <w:color w:val="8BB63B"/>
          <w:spacing w:val="-6"/>
        </w:rPr>
        <w:t xml:space="preserve"> </w:t>
      </w:r>
      <w:r>
        <w:rPr>
          <w:color w:val="8BB63B"/>
        </w:rPr>
        <w:t>of</w:t>
      </w:r>
      <w:r>
        <w:rPr>
          <w:color w:val="8BB63B"/>
          <w:spacing w:val="-5"/>
        </w:rPr>
        <w:t xml:space="preserve"> </w:t>
      </w:r>
      <w:r>
        <w:rPr>
          <w:color w:val="8BB63B"/>
        </w:rPr>
        <w:t>your</w:t>
      </w:r>
      <w:r>
        <w:rPr>
          <w:color w:val="8BB63B"/>
          <w:spacing w:val="-4"/>
        </w:rPr>
        <w:t xml:space="preserve"> </w:t>
      </w:r>
      <w:r>
        <w:rPr>
          <w:color w:val="8BB63B"/>
        </w:rPr>
        <w:t>organisation and the activities or services your organisation provides.</w:t>
      </w:r>
    </w:p>
    <w:p w14:paraId="149F9A19" w14:textId="77777777" w:rsidR="00E34FB9" w:rsidRDefault="00E34FB9">
      <w:pPr>
        <w:pStyle w:val="BodyText"/>
        <w:spacing w:before="84"/>
        <w:rPr>
          <w:b/>
          <w:sz w:val="24"/>
        </w:rPr>
      </w:pPr>
    </w:p>
    <w:p w14:paraId="149F9A1A" w14:textId="77777777" w:rsidR="00E34FB9" w:rsidRDefault="00C84270">
      <w:pPr>
        <w:pStyle w:val="BodyText"/>
        <w:ind w:left="141" w:right="139"/>
        <w:jc w:val="both"/>
      </w:pPr>
      <w:r>
        <w:t>GreenRoots is a volunteer-led community organisation focused on reducing isolation and loneliness and promoting physical and mental wellbeing in Witney’s residents through environmental sustainability, food growing, and social connection. Our aim is to empower residents of</w:t>
      </w:r>
      <w:r>
        <w:rPr>
          <w:spacing w:val="-1"/>
        </w:rPr>
        <w:t xml:space="preserve"> </w:t>
      </w:r>
      <w:r>
        <w:t>all</w:t>
      </w:r>
      <w:r>
        <w:rPr>
          <w:spacing w:val="-1"/>
        </w:rPr>
        <w:t xml:space="preserve"> </w:t>
      </w:r>
      <w:r>
        <w:t>ages and</w:t>
      </w:r>
      <w:r>
        <w:rPr>
          <w:spacing w:val="-1"/>
        </w:rPr>
        <w:t xml:space="preserve"> </w:t>
      </w:r>
      <w:r>
        <w:t>abilities</w:t>
      </w:r>
      <w:r>
        <w:rPr>
          <w:spacing w:val="-1"/>
        </w:rPr>
        <w:t xml:space="preserve"> </w:t>
      </w:r>
      <w:r>
        <w:t>to engage</w:t>
      </w:r>
      <w:r>
        <w:rPr>
          <w:spacing w:val="-2"/>
        </w:rPr>
        <w:t xml:space="preserve"> </w:t>
      </w:r>
      <w:r>
        <w:t>with nature, improve</w:t>
      </w:r>
      <w:r>
        <w:rPr>
          <w:spacing w:val="-2"/>
        </w:rPr>
        <w:t xml:space="preserve"> </w:t>
      </w:r>
      <w:r>
        <w:t>access to</w:t>
      </w:r>
      <w:r>
        <w:rPr>
          <w:spacing w:val="-2"/>
        </w:rPr>
        <w:t xml:space="preserve"> </w:t>
      </w:r>
      <w:r>
        <w:t>fresh food,</w:t>
      </w:r>
      <w:r>
        <w:rPr>
          <w:spacing w:val="-1"/>
        </w:rPr>
        <w:t xml:space="preserve"> </w:t>
      </w:r>
      <w:r>
        <w:t>and strengthen community ties through hands-on, inclusive activities.</w:t>
      </w:r>
    </w:p>
    <w:p w14:paraId="149F9A1C" w14:textId="75D78946" w:rsidR="00E34FB9" w:rsidRDefault="00C84270" w:rsidP="00B333ED">
      <w:pPr>
        <w:pStyle w:val="BodyText"/>
        <w:spacing w:before="121"/>
        <w:ind w:left="141" w:right="140"/>
        <w:jc w:val="both"/>
      </w:pPr>
      <w:r>
        <w:t>We run a range of projects including accessible allotments, a forest garden, community orchard, and eco-action groups. All initiatives are managed by volunteers and designed to promote ecological awareness, skill-sharing, and wellbeing.</w:t>
      </w:r>
    </w:p>
    <w:p w14:paraId="4B47E1DC" w14:textId="77777777" w:rsidR="00B333ED" w:rsidRDefault="00B333ED" w:rsidP="00B333ED">
      <w:pPr>
        <w:pStyle w:val="BodyText"/>
        <w:spacing w:before="121"/>
        <w:ind w:left="141" w:right="140"/>
        <w:jc w:val="both"/>
      </w:pPr>
    </w:p>
    <w:p w14:paraId="149F9A1E" w14:textId="7346C759" w:rsidR="00E34FB9" w:rsidRDefault="00C84270" w:rsidP="00B333ED">
      <w:pPr>
        <w:pStyle w:val="BodyText"/>
        <w:ind w:left="141"/>
        <w:jc w:val="both"/>
      </w:pPr>
      <w:r>
        <w:t>Our</w:t>
      </w:r>
      <w:r>
        <w:rPr>
          <w:spacing w:val="-5"/>
        </w:rPr>
        <w:t xml:space="preserve"> </w:t>
      </w:r>
      <w:r>
        <w:t>activities</w:t>
      </w:r>
      <w:r>
        <w:rPr>
          <w:spacing w:val="-4"/>
        </w:rPr>
        <w:t xml:space="preserve"> </w:t>
      </w:r>
      <w:r>
        <w:rPr>
          <w:spacing w:val="-2"/>
        </w:rPr>
        <w:t>include:</w:t>
      </w:r>
    </w:p>
    <w:p w14:paraId="14F4848F" w14:textId="77777777" w:rsidR="00B333ED" w:rsidRDefault="00B333ED" w:rsidP="00B333ED">
      <w:pPr>
        <w:pStyle w:val="BodyText"/>
        <w:ind w:left="141"/>
        <w:jc w:val="both"/>
      </w:pPr>
    </w:p>
    <w:p w14:paraId="149F9A1F" w14:textId="77777777" w:rsidR="00E34FB9" w:rsidRDefault="00C84270">
      <w:pPr>
        <w:pStyle w:val="BodyText"/>
        <w:ind w:left="141" w:right="141"/>
        <w:jc w:val="both"/>
      </w:pPr>
      <w:r>
        <w:t>WEEKLY COMMUNITY GARDENING DAYS: on Tuesdays, Thursdays, Fridays, and Sundays, volunteers</w:t>
      </w:r>
      <w:r>
        <w:rPr>
          <w:spacing w:val="-11"/>
        </w:rPr>
        <w:t xml:space="preserve"> </w:t>
      </w:r>
      <w:r>
        <w:t>with</w:t>
      </w:r>
      <w:r>
        <w:rPr>
          <w:spacing w:val="-14"/>
        </w:rPr>
        <w:t xml:space="preserve"> </w:t>
      </w:r>
      <w:r>
        <w:t>gardening</w:t>
      </w:r>
      <w:r>
        <w:rPr>
          <w:spacing w:val="-11"/>
        </w:rPr>
        <w:t xml:space="preserve"> </w:t>
      </w:r>
      <w:r>
        <w:t>expertise</w:t>
      </w:r>
      <w:r>
        <w:rPr>
          <w:spacing w:val="-14"/>
        </w:rPr>
        <w:t xml:space="preserve"> </w:t>
      </w:r>
      <w:r>
        <w:t>are</w:t>
      </w:r>
      <w:r>
        <w:rPr>
          <w:spacing w:val="-15"/>
        </w:rPr>
        <w:t xml:space="preserve"> </w:t>
      </w:r>
      <w:r>
        <w:t>available</w:t>
      </w:r>
      <w:r>
        <w:rPr>
          <w:spacing w:val="-12"/>
        </w:rPr>
        <w:t xml:space="preserve"> </w:t>
      </w:r>
      <w:r>
        <w:t>at</w:t>
      </w:r>
      <w:r>
        <w:rPr>
          <w:spacing w:val="-13"/>
        </w:rPr>
        <w:t xml:space="preserve"> </w:t>
      </w:r>
      <w:r>
        <w:t>the</w:t>
      </w:r>
      <w:r>
        <w:rPr>
          <w:spacing w:val="-12"/>
        </w:rPr>
        <w:t xml:space="preserve"> </w:t>
      </w:r>
      <w:r>
        <w:t>allotment</w:t>
      </w:r>
      <w:r>
        <w:rPr>
          <w:spacing w:val="-13"/>
        </w:rPr>
        <w:t xml:space="preserve"> </w:t>
      </w:r>
      <w:r>
        <w:t>from</w:t>
      </w:r>
      <w:r>
        <w:rPr>
          <w:spacing w:val="-11"/>
        </w:rPr>
        <w:t xml:space="preserve"> </w:t>
      </w:r>
      <w:r>
        <w:t>9am</w:t>
      </w:r>
      <w:r>
        <w:rPr>
          <w:spacing w:val="-11"/>
        </w:rPr>
        <w:t xml:space="preserve"> </w:t>
      </w:r>
      <w:r>
        <w:t>to</w:t>
      </w:r>
      <w:r>
        <w:rPr>
          <w:spacing w:val="-15"/>
        </w:rPr>
        <w:t xml:space="preserve"> </w:t>
      </w:r>
      <w:r>
        <w:t>5pm</w:t>
      </w:r>
      <w:r>
        <w:rPr>
          <w:spacing w:val="-13"/>
        </w:rPr>
        <w:t xml:space="preserve"> </w:t>
      </w:r>
      <w:r>
        <w:t>to</w:t>
      </w:r>
      <w:r>
        <w:rPr>
          <w:spacing w:val="-13"/>
        </w:rPr>
        <w:t xml:space="preserve"> </w:t>
      </w:r>
      <w:r>
        <w:t>offer training and mentoring in gardening and sustainability, provide warm conversation and a friendly face, and ensure the space and tools remain well-maintained and accessible.</w:t>
      </w:r>
    </w:p>
    <w:p w14:paraId="149F9A20" w14:textId="77777777" w:rsidR="00E34FB9" w:rsidRDefault="00C84270">
      <w:pPr>
        <w:pStyle w:val="BodyText"/>
        <w:spacing w:before="120"/>
        <w:ind w:left="141" w:right="137"/>
        <w:jc w:val="both"/>
      </w:pPr>
      <w:r>
        <w:t>MONTHLY COMMUNITY POTLUCKS: each month, we hold a potluck where community members</w:t>
      </w:r>
      <w:r>
        <w:rPr>
          <w:spacing w:val="-19"/>
        </w:rPr>
        <w:t xml:space="preserve"> </w:t>
      </w:r>
      <w:r>
        <w:t>are</w:t>
      </w:r>
      <w:r>
        <w:rPr>
          <w:spacing w:val="-18"/>
        </w:rPr>
        <w:t xml:space="preserve"> </w:t>
      </w:r>
      <w:r>
        <w:t>encouraged</w:t>
      </w:r>
      <w:r>
        <w:rPr>
          <w:spacing w:val="-19"/>
        </w:rPr>
        <w:t xml:space="preserve"> </w:t>
      </w:r>
      <w:r>
        <w:t>to</w:t>
      </w:r>
      <w:r>
        <w:rPr>
          <w:spacing w:val="-18"/>
        </w:rPr>
        <w:t xml:space="preserve"> </w:t>
      </w:r>
      <w:r>
        <w:t>take</w:t>
      </w:r>
      <w:r>
        <w:rPr>
          <w:spacing w:val="-19"/>
        </w:rPr>
        <w:t xml:space="preserve"> </w:t>
      </w:r>
      <w:r>
        <w:t>home</w:t>
      </w:r>
      <w:r>
        <w:rPr>
          <w:spacing w:val="-18"/>
        </w:rPr>
        <w:t xml:space="preserve"> </w:t>
      </w:r>
      <w:r>
        <w:t>some</w:t>
      </w:r>
      <w:r>
        <w:rPr>
          <w:spacing w:val="-19"/>
        </w:rPr>
        <w:t xml:space="preserve"> </w:t>
      </w:r>
      <w:r>
        <w:t>produce</w:t>
      </w:r>
      <w:r>
        <w:rPr>
          <w:spacing w:val="-18"/>
        </w:rPr>
        <w:t xml:space="preserve"> </w:t>
      </w:r>
      <w:r>
        <w:t>from</w:t>
      </w:r>
      <w:r>
        <w:rPr>
          <w:spacing w:val="-19"/>
        </w:rPr>
        <w:t xml:space="preserve"> </w:t>
      </w:r>
      <w:r>
        <w:t>the</w:t>
      </w:r>
      <w:r>
        <w:rPr>
          <w:spacing w:val="-18"/>
        </w:rPr>
        <w:t xml:space="preserve"> </w:t>
      </w:r>
      <w:r>
        <w:t>allotment</w:t>
      </w:r>
      <w:r>
        <w:rPr>
          <w:spacing w:val="-19"/>
        </w:rPr>
        <w:t xml:space="preserve"> </w:t>
      </w:r>
      <w:r>
        <w:t>and</w:t>
      </w:r>
      <w:r>
        <w:rPr>
          <w:spacing w:val="-18"/>
        </w:rPr>
        <w:t xml:space="preserve"> </w:t>
      </w:r>
      <w:r>
        <w:t>cook</w:t>
      </w:r>
      <w:r>
        <w:rPr>
          <w:spacing w:val="-18"/>
        </w:rPr>
        <w:t xml:space="preserve"> </w:t>
      </w:r>
      <w:r>
        <w:t>a</w:t>
      </w:r>
      <w:r>
        <w:rPr>
          <w:spacing w:val="-19"/>
        </w:rPr>
        <w:t xml:space="preserve"> </w:t>
      </w:r>
      <w:r>
        <w:t>cultural dish,</w:t>
      </w:r>
      <w:r>
        <w:rPr>
          <w:spacing w:val="-13"/>
        </w:rPr>
        <w:t xml:space="preserve"> </w:t>
      </w:r>
      <w:r>
        <w:t>favourite</w:t>
      </w:r>
      <w:r>
        <w:rPr>
          <w:spacing w:val="-14"/>
        </w:rPr>
        <w:t xml:space="preserve"> </w:t>
      </w:r>
      <w:r>
        <w:t>food,</w:t>
      </w:r>
      <w:r>
        <w:rPr>
          <w:spacing w:val="-13"/>
        </w:rPr>
        <w:t xml:space="preserve"> </w:t>
      </w:r>
      <w:r>
        <w:t>or</w:t>
      </w:r>
      <w:r>
        <w:rPr>
          <w:spacing w:val="-14"/>
        </w:rPr>
        <w:t xml:space="preserve"> </w:t>
      </w:r>
      <w:r>
        <w:t>home-cooked</w:t>
      </w:r>
      <w:r>
        <w:rPr>
          <w:spacing w:val="-15"/>
        </w:rPr>
        <w:t xml:space="preserve"> </w:t>
      </w:r>
      <w:r>
        <w:t>meal</w:t>
      </w:r>
      <w:r>
        <w:rPr>
          <w:spacing w:val="-15"/>
        </w:rPr>
        <w:t xml:space="preserve"> </w:t>
      </w:r>
      <w:r>
        <w:t>with</w:t>
      </w:r>
      <w:r>
        <w:rPr>
          <w:spacing w:val="-13"/>
        </w:rPr>
        <w:t xml:space="preserve"> </w:t>
      </w:r>
      <w:r>
        <w:t>it</w:t>
      </w:r>
      <w:r>
        <w:rPr>
          <w:spacing w:val="-15"/>
        </w:rPr>
        <w:t xml:space="preserve"> </w:t>
      </w:r>
      <w:r>
        <w:t>to</w:t>
      </w:r>
      <w:r>
        <w:rPr>
          <w:spacing w:val="-14"/>
        </w:rPr>
        <w:t xml:space="preserve"> </w:t>
      </w:r>
      <w:r>
        <w:t>share</w:t>
      </w:r>
      <w:r>
        <w:rPr>
          <w:spacing w:val="-14"/>
        </w:rPr>
        <w:t xml:space="preserve"> </w:t>
      </w:r>
      <w:r>
        <w:t>with</w:t>
      </w:r>
      <w:r>
        <w:rPr>
          <w:spacing w:val="-13"/>
        </w:rPr>
        <w:t xml:space="preserve"> </w:t>
      </w:r>
      <w:r>
        <w:t>other</w:t>
      </w:r>
      <w:r>
        <w:rPr>
          <w:spacing w:val="-14"/>
        </w:rPr>
        <w:t xml:space="preserve"> </w:t>
      </w:r>
      <w:r>
        <w:t>members.</w:t>
      </w:r>
      <w:r>
        <w:rPr>
          <w:spacing w:val="-15"/>
        </w:rPr>
        <w:t xml:space="preserve"> </w:t>
      </w:r>
      <w:r>
        <w:t>Even</w:t>
      </w:r>
      <w:r>
        <w:rPr>
          <w:spacing w:val="-13"/>
        </w:rPr>
        <w:t xml:space="preserve"> </w:t>
      </w:r>
      <w:r>
        <w:t>if</w:t>
      </w:r>
      <w:r>
        <w:rPr>
          <w:spacing w:val="-13"/>
        </w:rPr>
        <w:t xml:space="preserve"> </w:t>
      </w:r>
      <w:r>
        <w:t>they aren’t able or don’t feel like cooking that month, everyone is welcomed to partake and share; it is a great way to bond with others, learn more about them, and create friends. These are held in the nearby Witney Community Centre.</w:t>
      </w:r>
    </w:p>
    <w:p w14:paraId="149F9A22" w14:textId="26F963DD" w:rsidR="00E34FB9" w:rsidRDefault="00C84270" w:rsidP="00B333ED">
      <w:pPr>
        <w:pStyle w:val="BodyText"/>
        <w:spacing w:before="120"/>
        <w:ind w:left="141" w:right="139"/>
        <w:jc w:val="both"/>
      </w:pPr>
      <w:r>
        <w:t>GREEN BUDDIES PROGRAM</w:t>
      </w:r>
      <w:r w:rsidR="00F73702">
        <w:t>ME</w:t>
      </w:r>
      <w:r>
        <w:t>: for community members with physical limitations or mobility challenges,</w:t>
      </w:r>
      <w:r>
        <w:rPr>
          <w:spacing w:val="-2"/>
        </w:rPr>
        <w:t xml:space="preserve"> </w:t>
      </w:r>
      <w:r>
        <w:t>we</w:t>
      </w:r>
      <w:r>
        <w:rPr>
          <w:spacing w:val="-3"/>
        </w:rPr>
        <w:t xml:space="preserve"> </w:t>
      </w:r>
      <w:r>
        <w:t>have</w:t>
      </w:r>
      <w:r>
        <w:rPr>
          <w:spacing w:val="-3"/>
        </w:rPr>
        <w:t xml:space="preserve"> </w:t>
      </w:r>
      <w:r>
        <w:t>both</w:t>
      </w:r>
      <w:r>
        <w:rPr>
          <w:spacing w:val="-2"/>
        </w:rPr>
        <w:t xml:space="preserve"> </w:t>
      </w:r>
      <w:r>
        <w:t>raised</w:t>
      </w:r>
      <w:r>
        <w:rPr>
          <w:spacing w:val="-2"/>
        </w:rPr>
        <w:t xml:space="preserve"> </w:t>
      </w:r>
      <w:r>
        <w:t>and</w:t>
      </w:r>
      <w:r>
        <w:rPr>
          <w:spacing w:val="-2"/>
        </w:rPr>
        <w:t xml:space="preserve"> </w:t>
      </w:r>
      <w:r>
        <w:t>lowered</w:t>
      </w:r>
      <w:r>
        <w:rPr>
          <w:spacing w:val="-2"/>
        </w:rPr>
        <w:t xml:space="preserve"> </w:t>
      </w:r>
      <w:r>
        <w:t>allotments. The</w:t>
      </w:r>
      <w:r>
        <w:rPr>
          <w:spacing w:val="-1"/>
        </w:rPr>
        <w:t xml:space="preserve"> </w:t>
      </w:r>
      <w:r>
        <w:t>lowered ones</w:t>
      </w:r>
      <w:r>
        <w:rPr>
          <w:spacing w:val="-2"/>
        </w:rPr>
        <w:t xml:space="preserve"> </w:t>
      </w:r>
      <w:r>
        <w:t>have</w:t>
      </w:r>
      <w:r>
        <w:rPr>
          <w:spacing w:val="-3"/>
        </w:rPr>
        <w:t xml:space="preserve"> </w:t>
      </w:r>
      <w:r>
        <w:t>also been useful</w:t>
      </w:r>
      <w:r>
        <w:rPr>
          <w:spacing w:val="-2"/>
        </w:rPr>
        <w:t xml:space="preserve"> </w:t>
      </w:r>
      <w:r>
        <w:t>for</w:t>
      </w:r>
      <w:r>
        <w:rPr>
          <w:spacing w:val="-1"/>
        </w:rPr>
        <w:t xml:space="preserve"> </w:t>
      </w:r>
      <w:r>
        <w:t>our</w:t>
      </w:r>
      <w:r>
        <w:rPr>
          <w:spacing w:val="-1"/>
        </w:rPr>
        <w:t xml:space="preserve"> </w:t>
      </w:r>
      <w:r>
        <w:t>Green</w:t>
      </w:r>
      <w:r>
        <w:rPr>
          <w:spacing w:val="-2"/>
        </w:rPr>
        <w:t xml:space="preserve"> </w:t>
      </w:r>
      <w:r>
        <w:t>Buddies</w:t>
      </w:r>
      <w:r>
        <w:rPr>
          <w:spacing w:val="-2"/>
        </w:rPr>
        <w:t xml:space="preserve"> </w:t>
      </w:r>
      <w:r>
        <w:t>program,</w:t>
      </w:r>
      <w:r>
        <w:rPr>
          <w:spacing w:val="-2"/>
        </w:rPr>
        <w:t xml:space="preserve"> </w:t>
      </w:r>
      <w:r>
        <w:t>when</w:t>
      </w:r>
      <w:r>
        <w:rPr>
          <w:spacing w:val="-4"/>
        </w:rPr>
        <w:t xml:space="preserve"> </w:t>
      </w:r>
      <w:r>
        <w:t>children</w:t>
      </w:r>
      <w:r>
        <w:rPr>
          <w:spacing w:val="-2"/>
        </w:rPr>
        <w:t xml:space="preserve"> </w:t>
      </w:r>
      <w:r>
        <w:t>from</w:t>
      </w:r>
      <w:r>
        <w:rPr>
          <w:spacing w:val="-4"/>
        </w:rPr>
        <w:t xml:space="preserve"> </w:t>
      </w:r>
      <w:r>
        <w:t>the</w:t>
      </w:r>
      <w:r>
        <w:rPr>
          <w:spacing w:val="-3"/>
        </w:rPr>
        <w:t xml:space="preserve"> </w:t>
      </w:r>
      <w:r>
        <w:t>nearby</w:t>
      </w:r>
      <w:r>
        <w:rPr>
          <w:spacing w:val="-2"/>
        </w:rPr>
        <w:t xml:space="preserve"> </w:t>
      </w:r>
      <w:r>
        <w:t>nursery</w:t>
      </w:r>
      <w:r>
        <w:rPr>
          <w:spacing w:val="-2"/>
        </w:rPr>
        <w:t xml:space="preserve"> </w:t>
      </w:r>
      <w:r>
        <w:t>come</w:t>
      </w:r>
      <w:r>
        <w:rPr>
          <w:spacing w:val="-3"/>
        </w:rPr>
        <w:t xml:space="preserve"> </w:t>
      </w:r>
      <w:r>
        <w:t>for</w:t>
      </w:r>
      <w:r>
        <w:rPr>
          <w:spacing w:val="-1"/>
        </w:rPr>
        <w:t xml:space="preserve"> </w:t>
      </w:r>
      <w:r>
        <w:t>an hour every second Tuesday to enjoy ‘gardening together’ with our members. It is a great way to promote intergenerational bonding through gardening, and our older members in particular enjoy teaching the little ones the basics.</w:t>
      </w:r>
    </w:p>
    <w:p w14:paraId="7F26DABE" w14:textId="77777777" w:rsidR="00B333ED" w:rsidRDefault="00B333ED" w:rsidP="00B333ED">
      <w:pPr>
        <w:pStyle w:val="BodyText"/>
        <w:spacing w:before="120"/>
        <w:ind w:left="141" w:right="139"/>
        <w:jc w:val="both"/>
      </w:pPr>
    </w:p>
    <w:p w14:paraId="149F9A23" w14:textId="77777777" w:rsidR="00E34FB9" w:rsidRDefault="00C84270">
      <w:pPr>
        <w:pStyle w:val="BodyText"/>
        <w:ind w:left="141" w:right="142"/>
        <w:jc w:val="both"/>
      </w:pPr>
      <w:r>
        <w:t>Community members are also able to access the allotment at any time, ensuring they are able to partake in gardening when and if it suits them.</w:t>
      </w:r>
    </w:p>
    <w:p w14:paraId="149F9A24" w14:textId="77777777" w:rsidR="00E34FB9" w:rsidRDefault="00E34FB9">
      <w:pPr>
        <w:pStyle w:val="BodyText"/>
        <w:spacing w:before="239"/>
      </w:pPr>
    </w:p>
    <w:p w14:paraId="149F9A27" w14:textId="53E928F4" w:rsidR="00E34FB9" w:rsidRDefault="00C84270" w:rsidP="00E0565C">
      <w:pPr>
        <w:ind w:left="141"/>
        <w:jc w:val="both"/>
        <w:rPr>
          <w:b/>
          <w:i/>
          <w:color w:val="283C82"/>
          <w:spacing w:val="-2"/>
          <w:sz w:val="18"/>
        </w:rPr>
      </w:pPr>
      <w:r>
        <w:rPr>
          <w:b/>
          <w:i/>
          <w:color w:val="283C82"/>
          <w:sz w:val="18"/>
        </w:rPr>
        <w:t>The</w:t>
      </w:r>
      <w:r>
        <w:rPr>
          <w:b/>
          <w:i/>
          <w:color w:val="283C82"/>
          <w:spacing w:val="-5"/>
          <w:sz w:val="18"/>
        </w:rPr>
        <w:t xml:space="preserve"> </w:t>
      </w:r>
      <w:r>
        <w:rPr>
          <w:b/>
          <w:i/>
          <w:color w:val="283C82"/>
          <w:sz w:val="18"/>
        </w:rPr>
        <w:t>organisation</w:t>
      </w:r>
      <w:r>
        <w:rPr>
          <w:b/>
          <w:i/>
          <w:color w:val="283C82"/>
          <w:spacing w:val="-3"/>
          <w:sz w:val="18"/>
        </w:rPr>
        <w:t xml:space="preserve"> </w:t>
      </w:r>
      <w:r>
        <w:rPr>
          <w:b/>
          <w:i/>
          <w:color w:val="283C82"/>
          <w:sz w:val="18"/>
        </w:rPr>
        <w:t>has</w:t>
      </w:r>
      <w:r>
        <w:rPr>
          <w:b/>
          <w:i/>
          <w:color w:val="283C82"/>
          <w:spacing w:val="-2"/>
          <w:sz w:val="18"/>
        </w:rPr>
        <w:t xml:space="preserve"> </w:t>
      </w:r>
      <w:r>
        <w:rPr>
          <w:b/>
          <w:i/>
          <w:color w:val="283C82"/>
          <w:sz w:val="18"/>
        </w:rPr>
        <w:t>described</w:t>
      </w:r>
      <w:r>
        <w:rPr>
          <w:b/>
          <w:i/>
          <w:color w:val="283C82"/>
          <w:spacing w:val="-3"/>
          <w:sz w:val="18"/>
        </w:rPr>
        <w:t xml:space="preserve"> </w:t>
      </w:r>
      <w:r>
        <w:rPr>
          <w:b/>
          <w:i/>
          <w:color w:val="283C82"/>
          <w:sz w:val="18"/>
        </w:rPr>
        <w:t>their</w:t>
      </w:r>
      <w:r>
        <w:rPr>
          <w:b/>
          <w:i/>
          <w:color w:val="283C82"/>
          <w:spacing w:val="-2"/>
          <w:sz w:val="18"/>
        </w:rPr>
        <w:t xml:space="preserve"> </w:t>
      </w:r>
      <w:r>
        <w:rPr>
          <w:b/>
          <w:i/>
          <w:color w:val="283C82"/>
          <w:sz w:val="18"/>
        </w:rPr>
        <w:t>aims</w:t>
      </w:r>
      <w:r>
        <w:rPr>
          <w:b/>
          <w:i/>
          <w:color w:val="283C82"/>
          <w:spacing w:val="-3"/>
          <w:sz w:val="18"/>
        </w:rPr>
        <w:t xml:space="preserve"> </w:t>
      </w:r>
      <w:r>
        <w:rPr>
          <w:b/>
          <w:i/>
          <w:color w:val="283C82"/>
          <w:sz w:val="18"/>
        </w:rPr>
        <w:t>and</w:t>
      </w:r>
      <w:r>
        <w:rPr>
          <w:b/>
          <w:i/>
          <w:color w:val="283C82"/>
          <w:spacing w:val="-3"/>
          <w:sz w:val="18"/>
        </w:rPr>
        <w:t xml:space="preserve"> </w:t>
      </w:r>
      <w:r>
        <w:rPr>
          <w:b/>
          <w:i/>
          <w:color w:val="283C82"/>
          <w:sz w:val="18"/>
        </w:rPr>
        <w:t>objectives,</w:t>
      </w:r>
      <w:r>
        <w:rPr>
          <w:b/>
          <w:i/>
          <w:color w:val="283C82"/>
          <w:spacing w:val="-3"/>
          <w:sz w:val="18"/>
        </w:rPr>
        <w:t xml:space="preserve"> </w:t>
      </w:r>
      <w:r>
        <w:rPr>
          <w:b/>
          <w:i/>
          <w:color w:val="283C82"/>
          <w:sz w:val="18"/>
        </w:rPr>
        <w:t>and</w:t>
      </w:r>
      <w:r>
        <w:rPr>
          <w:b/>
          <w:i/>
          <w:color w:val="283C82"/>
          <w:spacing w:val="-4"/>
          <w:sz w:val="18"/>
        </w:rPr>
        <w:t xml:space="preserve"> </w:t>
      </w:r>
      <w:r>
        <w:rPr>
          <w:b/>
          <w:i/>
          <w:color w:val="283C82"/>
          <w:sz w:val="18"/>
        </w:rPr>
        <w:t>the</w:t>
      </w:r>
      <w:r>
        <w:rPr>
          <w:b/>
          <w:i/>
          <w:color w:val="283C82"/>
          <w:spacing w:val="-2"/>
          <w:sz w:val="18"/>
        </w:rPr>
        <w:t xml:space="preserve"> </w:t>
      </w:r>
      <w:r>
        <w:rPr>
          <w:b/>
          <w:i/>
          <w:color w:val="283C82"/>
          <w:sz w:val="18"/>
        </w:rPr>
        <w:t>ways</w:t>
      </w:r>
      <w:r>
        <w:rPr>
          <w:b/>
          <w:i/>
          <w:color w:val="283C82"/>
          <w:spacing w:val="-2"/>
          <w:sz w:val="18"/>
        </w:rPr>
        <w:t xml:space="preserve"> </w:t>
      </w:r>
      <w:r>
        <w:rPr>
          <w:b/>
          <w:i/>
          <w:color w:val="283C82"/>
          <w:sz w:val="18"/>
        </w:rPr>
        <w:t>they</w:t>
      </w:r>
      <w:r>
        <w:rPr>
          <w:b/>
          <w:i/>
          <w:color w:val="283C82"/>
          <w:spacing w:val="-2"/>
          <w:sz w:val="18"/>
        </w:rPr>
        <w:t xml:space="preserve"> </w:t>
      </w:r>
      <w:r>
        <w:rPr>
          <w:b/>
          <w:i/>
          <w:color w:val="283C82"/>
          <w:sz w:val="18"/>
        </w:rPr>
        <w:t>achieve</w:t>
      </w:r>
      <w:r>
        <w:rPr>
          <w:b/>
          <w:i/>
          <w:color w:val="283C82"/>
          <w:spacing w:val="-2"/>
          <w:sz w:val="18"/>
        </w:rPr>
        <w:t xml:space="preserve"> them.</w:t>
      </w:r>
    </w:p>
    <w:p w14:paraId="2DB66246" w14:textId="77777777" w:rsidR="00E0565C" w:rsidRDefault="00E0565C" w:rsidP="00E0565C">
      <w:pPr>
        <w:ind w:left="141"/>
        <w:jc w:val="both"/>
        <w:rPr>
          <w:b/>
          <w:i/>
          <w:sz w:val="24"/>
        </w:rPr>
      </w:pPr>
    </w:p>
    <w:p w14:paraId="149F9A28" w14:textId="77777777" w:rsidR="00E34FB9" w:rsidRDefault="00C84270">
      <w:pPr>
        <w:pStyle w:val="Heading3"/>
        <w:spacing w:before="1"/>
        <w:ind w:right="182"/>
        <w:jc w:val="both"/>
      </w:pPr>
      <w:r>
        <w:rPr>
          <w:color w:val="8BB63B"/>
        </w:rPr>
        <w:t>To help us understand the difference you make, please tell us how you have</w:t>
      </w:r>
      <w:r>
        <w:rPr>
          <w:color w:val="8BB63B"/>
          <w:spacing w:val="-4"/>
        </w:rPr>
        <w:t xml:space="preserve"> </w:t>
      </w:r>
      <w:r>
        <w:rPr>
          <w:color w:val="8BB63B"/>
        </w:rPr>
        <w:t>helped</w:t>
      </w:r>
      <w:r>
        <w:rPr>
          <w:color w:val="8BB63B"/>
          <w:spacing w:val="-3"/>
        </w:rPr>
        <w:t xml:space="preserve"> </w:t>
      </w:r>
      <w:r>
        <w:rPr>
          <w:color w:val="8BB63B"/>
        </w:rPr>
        <w:t>an</w:t>
      </w:r>
      <w:r>
        <w:rPr>
          <w:color w:val="8BB63B"/>
          <w:spacing w:val="-4"/>
        </w:rPr>
        <w:t xml:space="preserve"> </w:t>
      </w:r>
      <w:r>
        <w:rPr>
          <w:color w:val="8BB63B"/>
        </w:rPr>
        <w:t>individual</w:t>
      </w:r>
      <w:r>
        <w:rPr>
          <w:color w:val="8BB63B"/>
          <w:spacing w:val="-4"/>
        </w:rPr>
        <w:t xml:space="preserve"> </w:t>
      </w:r>
      <w:r>
        <w:rPr>
          <w:color w:val="8BB63B"/>
        </w:rPr>
        <w:t>in</w:t>
      </w:r>
      <w:r>
        <w:rPr>
          <w:color w:val="8BB63B"/>
          <w:spacing w:val="-4"/>
        </w:rPr>
        <w:t xml:space="preserve"> </w:t>
      </w:r>
      <w:r>
        <w:rPr>
          <w:color w:val="8BB63B"/>
        </w:rPr>
        <w:t>the</w:t>
      </w:r>
      <w:r>
        <w:rPr>
          <w:color w:val="8BB63B"/>
          <w:spacing w:val="-2"/>
        </w:rPr>
        <w:t xml:space="preserve"> </w:t>
      </w:r>
      <w:r>
        <w:rPr>
          <w:color w:val="8BB63B"/>
        </w:rPr>
        <w:t>past</w:t>
      </w:r>
      <w:r>
        <w:rPr>
          <w:color w:val="8BB63B"/>
          <w:spacing w:val="-3"/>
        </w:rPr>
        <w:t xml:space="preserve"> </w:t>
      </w:r>
      <w:r>
        <w:rPr>
          <w:color w:val="8BB63B"/>
        </w:rPr>
        <w:t>and</w:t>
      </w:r>
      <w:r>
        <w:rPr>
          <w:color w:val="8BB63B"/>
          <w:spacing w:val="-3"/>
        </w:rPr>
        <w:t xml:space="preserve"> </w:t>
      </w:r>
      <w:r>
        <w:rPr>
          <w:color w:val="8BB63B"/>
        </w:rPr>
        <w:t>the</w:t>
      </w:r>
      <w:r>
        <w:rPr>
          <w:color w:val="8BB63B"/>
          <w:spacing w:val="-5"/>
        </w:rPr>
        <w:t xml:space="preserve"> </w:t>
      </w:r>
      <w:r>
        <w:rPr>
          <w:color w:val="8BB63B"/>
        </w:rPr>
        <w:t>change</w:t>
      </w:r>
      <w:r>
        <w:rPr>
          <w:color w:val="8BB63B"/>
          <w:spacing w:val="-2"/>
        </w:rPr>
        <w:t xml:space="preserve"> </w:t>
      </w:r>
      <w:r>
        <w:rPr>
          <w:color w:val="8BB63B"/>
        </w:rPr>
        <w:t>your</w:t>
      </w:r>
      <w:r>
        <w:rPr>
          <w:color w:val="8BB63B"/>
          <w:spacing w:val="-3"/>
        </w:rPr>
        <w:t xml:space="preserve"> </w:t>
      </w:r>
      <w:r>
        <w:rPr>
          <w:color w:val="8BB63B"/>
        </w:rPr>
        <w:t xml:space="preserve">organisation </w:t>
      </w:r>
      <w:r>
        <w:rPr>
          <w:color w:val="8BB63B"/>
        </w:rPr>
        <w:lastRenderedPageBreak/>
        <w:t>has made to their life. This should be anonymised.</w:t>
      </w:r>
    </w:p>
    <w:p w14:paraId="149F9A2A" w14:textId="77777777" w:rsidR="00E34FB9" w:rsidRDefault="00E34FB9">
      <w:pPr>
        <w:pStyle w:val="BodyText"/>
        <w:spacing w:before="26"/>
        <w:rPr>
          <w:b/>
          <w:sz w:val="24"/>
        </w:rPr>
      </w:pPr>
    </w:p>
    <w:p w14:paraId="149F9A2B" w14:textId="77777777" w:rsidR="00E34FB9" w:rsidRDefault="00C84270">
      <w:pPr>
        <w:pStyle w:val="BodyText"/>
        <w:ind w:left="141" w:right="139"/>
        <w:jc w:val="both"/>
      </w:pPr>
      <w:r>
        <w:t>‘T’ is in his early 60s, and he became involved with our community orchard after retiring early</w:t>
      </w:r>
      <w:r>
        <w:rPr>
          <w:spacing w:val="-9"/>
        </w:rPr>
        <w:t xml:space="preserve"> </w:t>
      </w:r>
      <w:r>
        <w:t>due</w:t>
      </w:r>
      <w:r>
        <w:rPr>
          <w:spacing w:val="-8"/>
        </w:rPr>
        <w:t xml:space="preserve"> </w:t>
      </w:r>
      <w:r>
        <w:t>to</w:t>
      </w:r>
      <w:r>
        <w:rPr>
          <w:spacing w:val="-10"/>
        </w:rPr>
        <w:t xml:space="preserve"> </w:t>
      </w:r>
      <w:r>
        <w:t>anxiety</w:t>
      </w:r>
      <w:r>
        <w:rPr>
          <w:spacing w:val="-9"/>
        </w:rPr>
        <w:t xml:space="preserve"> </w:t>
      </w:r>
      <w:r>
        <w:t>and</w:t>
      </w:r>
      <w:r>
        <w:rPr>
          <w:spacing w:val="-6"/>
        </w:rPr>
        <w:t xml:space="preserve"> </w:t>
      </w:r>
      <w:r>
        <w:t>burnout</w:t>
      </w:r>
      <w:r>
        <w:rPr>
          <w:spacing w:val="-9"/>
        </w:rPr>
        <w:t xml:space="preserve"> </w:t>
      </w:r>
      <w:r>
        <w:t>from</w:t>
      </w:r>
      <w:r>
        <w:rPr>
          <w:spacing w:val="-8"/>
        </w:rPr>
        <w:t xml:space="preserve"> </w:t>
      </w:r>
      <w:r>
        <w:t>a</w:t>
      </w:r>
      <w:r>
        <w:rPr>
          <w:spacing w:val="-9"/>
        </w:rPr>
        <w:t xml:space="preserve"> </w:t>
      </w:r>
      <w:r>
        <w:t>high-pressure</w:t>
      </w:r>
      <w:r>
        <w:rPr>
          <w:spacing w:val="-8"/>
        </w:rPr>
        <w:t xml:space="preserve"> </w:t>
      </w:r>
      <w:r>
        <w:t>job.</w:t>
      </w:r>
      <w:r>
        <w:rPr>
          <w:spacing w:val="-6"/>
        </w:rPr>
        <w:t xml:space="preserve"> </w:t>
      </w:r>
      <w:r>
        <w:t>He</w:t>
      </w:r>
      <w:r>
        <w:rPr>
          <w:spacing w:val="-10"/>
        </w:rPr>
        <w:t xml:space="preserve"> </w:t>
      </w:r>
      <w:r>
        <w:t>was</w:t>
      </w:r>
      <w:r>
        <w:rPr>
          <w:spacing w:val="-6"/>
        </w:rPr>
        <w:t xml:space="preserve"> </w:t>
      </w:r>
      <w:r>
        <w:t>struggling</w:t>
      </w:r>
      <w:r>
        <w:rPr>
          <w:spacing w:val="-9"/>
        </w:rPr>
        <w:t xml:space="preserve"> </w:t>
      </w:r>
      <w:r>
        <w:t>with</w:t>
      </w:r>
      <w:r>
        <w:rPr>
          <w:spacing w:val="-6"/>
        </w:rPr>
        <w:t xml:space="preserve"> </w:t>
      </w:r>
      <w:r>
        <w:t>isolation and low</w:t>
      </w:r>
      <w:r>
        <w:rPr>
          <w:spacing w:val="-2"/>
        </w:rPr>
        <w:t xml:space="preserve"> </w:t>
      </w:r>
      <w:r>
        <w:t>confidence,</w:t>
      </w:r>
      <w:r>
        <w:rPr>
          <w:spacing w:val="-2"/>
        </w:rPr>
        <w:t xml:space="preserve"> </w:t>
      </w:r>
      <w:r>
        <w:t>and found it</w:t>
      </w:r>
      <w:r>
        <w:rPr>
          <w:spacing w:val="-2"/>
        </w:rPr>
        <w:t xml:space="preserve"> </w:t>
      </w:r>
      <w:r>
        <w:t>difficult</w:t>
      </w:r>
      <w:r>
        <w:rPr>
          <w:spacing w:val="-2"/>
        </w:rPr>
        <w:t xml:space="preserve"> </w:t>
      </w:r>
      <w:r>
        <w:t>to</w:t>
      </w:r>
      <w:r>
        <w:rPr>
          <w:spacing w:val="-1"/>
        </w:rPr>
        <w:t xml:space="preserve"> </w:t>
      </w:r>
      <w:r>
        <w:t>engage</w:t>
      </w:r>
      <w:r>
        <w:rPr>
          <w:spacing w:val="-1"/>
        </w:rPr>
        <w:t xml:space="preserve"> </w:t>
      </w:r>
      <w:r>
        <w:t>in structured activities</w:t>
      </w:r>
      <w:r>
        <w:rPr>
          <w:spacing w:val="-2"/>
        </w:rPr>
        <w:t xml:space="preserve"> </w:t>
      </w:r>
      <w:r>
        <w:t>or</w:t>
      </w:r>
      <w:r>
        <w:rPr>
          <w:spacing w:val="-1"/>
        </w:rPr>
        <w:t xml:space="preserve"> </w:t>
      </w:r>
      <w:r>
        <w:t>large</w:t>
      </w:r>
      <w:r>
        <w:rPr>
          <w:spacing w:val="-3"/>
        </w:rPr>
        <w:t xml:space="preserve"> </w:t>
      </w:r>
      <w:r>
        <w:t>groups.</w:t>
      </w:r>
    </w:p>
    <w:p w14:paraId="149F9A2C" w14:textId="77777777" w:rsidR="00E34FB9" w:rsidRDefault="00C84270">
      <w:pPr>
        <w:pStyle w:val="BodyText"/>
        <w:spacing w:before="120"/>
        <w:ind w:left="141" w:right="139"/>
        <w:jc w:val="both"/>
      </w:pPr>
      <w:r>
        <w:t>Through</w:t>
      </w:r>
      <w:r>
        <w:rPr>
          <w:spacing w:val="-1"/>
        </w:rPr>
        <w:t xml:space="preserve"> </w:t>
      </w:r>
      <w:r>
        <w:t>GreenRoots,</w:t>
      </w:r>
      <w:r>
        <w:rPr>
          <w:spacing w:val="-1"/>
        </w:rPr>
        <w:t xml:space="preserve"> </w:t>
      </w:r>
      <w:r>
        <w:t>he was able to</w:t>
      </w:r>
      <w:r>
        <w:rPr>
          <w:spacing w:val="-2"/>
        </w:rPr>
        <w:t xml:space="preserve"> </w:t>
      </w:r>
      <w:r>
        <w:t>quietly</w:t>
      </w:r>
      <w:r>
        <w:rPr>
          <w:spacing w:val="-3"/>
        </w:rPr>
        <w:t xml:space="preserve"> </w:t>
      </w:r>
      <w:r>
        <w:t>join in at his</w:t>
      </w:r>
      <w:r>
        <w:rPr>
          <w:spacing w:val="-1"/>
        </w:rPr>
        <w:t xml:space="preserve"> </w:t>
      </w:r>
      <w:r>
        <w:t>own</w:t>
      </w:r>
      <w:r>
        <w:rPr>
          <w:spacing w:val="-1"/>
        </w:rPr>
        <w:t xml:space="preserve"> </w:t>
      </w:r>
      <w:r>
        <w:t>pace, initially</w:t>
      </w:r>
      <w:r>
        <w:rPr>
          <w:spacing w:val="-1"/>
        </w:rPr>
        <w:t xml:space="preserve"> </w:t>
      </w:r>
      <w:r>
        <w:t>just helping</w:t>
      </w:r>
      <w:r>
        <w:rPr>
          <w:spacing w:val="-1"/>
        </w:rPr>
        <w:t xml:space="preserve"> </w:t>
      </w:r>
      <w:r>
        <w:t>to water trees and tidy paths during quiet hours. Over time, he began chatting with other volunteers, sharing tips from his past experience in landscaping, and even leading a small pruning workshop for newer members.</w:t>
      </w:r>
    </w:p>
    <w:p w14:paraId="149F9A2D" w14:textId="77777777" w:rsidR="00E34FB9" w:rsidRDefault="00C84270">
      <w:pPr>
        <w:pStyle w:val="BodyText"/>
        <w:spacing w:before="122"/>
        <w:ind w:left="141" w:right="135"/>
        <w:jc w:val="both"/>
      </w:pPr>
      <w:r>
        <w:t>He now regularly contributes to our WhatsApp group, sharing photos and advice, and has helped design signage for the orchard. He’s told us that the gentle, flexible nature of the group has given him a renewed sense of purpose, helped him reconnect with others, and made a real difference to his mental health. Our open model allows people like ‘T’ to participate in ways that suit their needs, without pressure or expectation.</w:t>
      </w:r>
    </w:p>
    <w:p w14:paraId="149F9A2E" w14:textId="77777777" w:rsidR="00E34FB9" w:rsidRDefault="00E34FB9">
      <w:pPr>
        <w:pStyle w:val="BodyText"/>
      </w:pPr>
    </w:p>
    <w:p w14:paraId="149F9A2F" w14:textId="77777777" w:rsidR="00E34FB9" w:rsidRDefault="00E34FB9">
      <w:pPr>
        <w:pStyle w:val="BodyText"/>
        <w:spacing w:before="60"/>
      </w:pPr>
    </w:p>
    <w:p w14:paraId="149F9A30" w14:textId="77777777" w:rsidR="00E34FB9" w:rsidRDefault="00C84270">
      <w:pPr>
        <w:spacing w:before="1" w:line="276" w:lineRule="auto"/>
        <w:ind w:left="141"/>
        <w:rPr>
          <w:b/>
          <w:i/>
          <w:sz w:val="18"/>
        </w:rPr>
      </w:pPr>
      <w:r>
        <w:rPr>
          <w:b/>
          <w:i/>
          <w:color w:val="283C82"/>
          <w:sz w:val="18"/>
        </w:rPr>
        <w:t>An anonymised example has been provided, showing the clear impact the organisation’s activities</w:t>
      </w:r>
      <w:r>
        <w:rPr>
          <w:b/>
          <w:i/>
          <w:color w:val="283C82"/>
          <w:spacing w:val="-1"/>
          <w:sz w:val="18"/>
        </w:rPr>
        <w:t xml:space="preserve"> </w:t>
      </w:r>
      <w:r>
        <w:rPr>
          <w:b/>
          <w:i/>
          <w:color w:val="283C82"/>
          <w:sz w:val="18"/>
        </w:rPr>
        <w:t>and</w:t>
      </w:r>
      <w:r>
        <w:rPr>
          <w:b/>
          <w:i/>
          <w:color w:val="283C82"/>
          <w:spacing w:val="-4"/>
          <w:sz w:val="18"/>
        </w:rPr>
        <w:t xml:space="preserve"> </w:t>
      </w:r>
      <w:r>
        <w:rPr>
          <w:b/>
          <w:i/>
          <w:color w:val="283C82"/>
          <w:sz w:val="18"/>
        </w:rPr>
        <w:t>design</w:t>
      </w:r>
      <w:r>
        <w:rPr>
          <w:b/>
          <w:i/>
          <w:color w:val="283C82"/>
          <w:spacing w:val="-3"/>
          <w:sz w:val="18"/>
        </w:rPr>
        <w:t xml:space="preserve"> </w:t>
      </w:r>
      <w:r>
        <w:rPr>
          <w:b/>
          <w:i/>
          <w:color w:val="283C82"/>
          <w:sz w:val="18"/>
        </w:rPr>
        <w:t>have</w:t>
      </w:r>
      <w:r>
        <w:rPr>
          <w:b/>
          <w:i/>
          <w:color w:val="283C82"/>
          <w:spacing w:val="-2"/>
          <w:sz w:val="18"/>
        </w:rPr>
        <w:t xml:space="preserve"> </w:t>
      </w:r>
      <w:r>
        <w:rPr>
          <w:b/>
          <w:i/>
          <w:color w:val="283C82"/>
          <w:sz w:val="18"/>
        </w:rPr>
        <w:t>had</w:t>
      </w:r>
      <w:r>
        <w:rPr>
          <w:b/>
          <w:i/>
          <w:color w:val="283C82"/>
          <w:spacing w:val="-4"/>
          <w:sz w:val="18"/>
        </w:rPr>
        <w:t xml:space="preserve"> </w:t>
      </w:r>
      <w:r>
        <w:rPr>
          <w:b/>
          <w:i/>
          <w:color w:val="283C82"/>
          <w:sz w:val="18"/>
        </w:rPr>
        <w:t>on</w:t>
      </w:r>
      <w:r>
        <w:rPr>
          <w:b/>
          <w:i/>
          <w:color w:val="283C82"/>
          <w:spacing w:val="-4"/>
          <w:sz w:val="18"/>
        </w:rPr>
        <w:t xml:space="preserve"> </w:t>
      </w:r>
      <w:r>
        <w:rPr>
          <w:b/>
          <w:i/>
          <w:color w:val="283C82"/>
          <w:sz w:val="18"/>
        </w:rPr>
        <w:t>an</w:t>
      </w:r>
      <w:r>
        <w:rPr>
          <w:b/>
          <w:i/>
          <w:color w:val="283C82"/>
          <w:spacing w:val="-4"/>
          <w:sz w:val="18"/>
        </w:rPr>
        <w:t xml:space="preserve"> </w:t>
      </w:r>
      <w:r>
        <w:rPr>
          <w:b/>
          <w:i/>
          <w:color w:val="283C82"/>
          <w:sz w:val="18"/>
        </w:rPr>
        <w:t>individual</w:t>
      </w:r>
      <w:r>
        <w:rPr>
          <w:b/>
          <w:i/>
          <w:color w:val="283C82"/>
          <w:spacing w:val="-1"/>
          <w:sz w:val="18"/>
        </w:rPr>
        <w:t xml:space="preserve"> </w:t>
      </w:r>
      <w:r>
        <w:rPr>
          <w:b/>
          <w:i/>
          <w:color w:val="283C82"/>
          <w:sz w:val="18"/>
        </w:rPr>
        <w:t>in</w:t>
      </w:r>
      <w:r>
        <w:rPr>
          <w:b/>
          <w:i/>
          <w:color w:val="283C82"/>
          <w:spacing w:val="-4"/>
          <w:sz w:val="18"/>
        </w:rPr>
        <w:t xml:space="preserve"> </w:t>
      </w:r>
      <w:r>
        <w:rPr>
          <w:b/>
          <w:i/>
          <w:color w:val="283C82"/>
          <w:sz w:val="18"/>
        </w:rPr>
        <w:t>detail.</w:t>
      </w:r>
      <w:r>
        <w:rPr>
          <w:b/>
          <w:i/>
          <w:color w:val="283C82"/>
          <w:spacing w:val="-3"/>
          <w:sz w:val="18"/>
        </w:rPr>
        <w:t xml:space="preserve"> </w:t>
      </w:r>
      <w:r>
        <w:rPr>
          <w:b/>
          <w:i/>
          <w:color w:val="283C82"/>
          <w:sz w:val="18"/>
        </w:rPr>
        <w:t>You</w:t>
      </w:r>
      <w:r>
        <w:rPr>
          <w:b/>
          <w:i/>
          <w:color w:val="283C82"/>
          <w:spacing w:val="-4"/>
          <w:sz w:val="18"/>
        </w:rPr>
        <w:t xml:space="preserve"> </w:t>
      </w:r>
      <w:r>
        <w:rPr>
          <w:b/>
          <w:i/>
          <w:color w:val="283C82"/>
          <w:sz w:val="18"/>
        </w:rPr>
        <w:t>can</w:t>
      </w:r>
      <w:r>
        <w:rPr>
          <w:b/>
          <w:i/>
          <w:color w:val="283C82"/>
          <w:spacing w:val="-4"/>
          <w:sz w:val="18"/>
        </w:rPr>
        <w:t xml:space="preserve"> </w:t>
      </w:r>
      <w:r>
        <w:rPr>
          <w:b/>
          <w:i/>
          <w:color w:val="283C82"/>
          <w:sz w:val="18"/>
        </w:rPr>
        <w:t>also</w:t>
      </w:r>
      <w:r>
        <w:rPr>
          <w:b/>
          <w:i/>
          <w:color w:val="283C82"/>
          <w:spacing w:val="-4"/>
          <w:sz w:val="18"/>
        </w:rPr>
        <w:t xml:space="preserve"> </w:t>
      </w:r>
      <w:r>
        <w:rPr>
          <w:b/>
          <w:i/>
          <w:color w:val="283C82"/>
          <w:sz w:val="18"/>
        </w:rPr>
        <w:t>include</w:t>
      </w:r>
      <w:r>
        <w:rPr>
          <w:b/>
          <w:i/>
          <w:color w:val="283C82"/>
          <w:spacing w:val="-2"/>
          <w:sz w:val="18"/>
        </w:rPr>
        <w:t xml:space="preserve"> </w:t>
      </w:r>
      <w:r>
        <w:rPr>
          <w:b/>
          <w:i/>
          <w:color w:val="283C82"/>
          <w:sz w:val="18"/>
        </w:rPr>
        <w:t>feedback</w:t>
      </w:r>
      <w:r>
        <w:rPr>
          <w:b/>
          <w:i/>
          <w:color w:val="283C82"/>
          <w:spacing w:val="-4"/>
          <w:sz w:val="18"/>
        </w:rPr>
        <w:t xml:space="preserve"> </w:t>
      </w:r>
      <w:r>
        <w:rPr>
          <w:b/>
          <w:i/>
          <w:color w:val="283C82"/>
          <w:sz w:val="18"/>
        </w:rPr>
        <w:t>from</w:t>
      </w:r>
      <w:r>
        <w:rPr>
          <w:b/>
          <w:i/>
          <w:color w:val="283C82"/>
          <w:spacing w:val="-4"/>
          <w:sz w:val="18"/>
        </w:rPr>
        <w:t xml:space="preserve"> </w:t>
      </w:r>
      <w:r>
        <w:rPr>
          <w:b/>
          <w:i/>
          <w:color w:val="283C82"/>
          <w:sz w:val="18"/>
        </w:rPr>
        <w:t>a range of people demonstrating the positive impact the organisation has made on their lives.</w:t>
      </w:r>
    </w:p>
    <w:p w14:paraId="149F9A33" w14:textId="609C4FAF" w:rsidR="00E34FB9" w:rsidRDefault="00C84270" w:rsidP="00CE7D26">
      <w:pPr>
        <w:pStyle w:val="BodyText"/>
        <w:rPr>
          <w:b/>
          <w:i/>
          <w:sz w:val="32"/>
        </w:rPr>
      </w:pPr>
      <w:r>
        <w:rPr>
          <w:b/>
          <w:i/>
          <w:noProof/>
          <w:sz w:val="32"/>
        </w:rPr>
        <w:drawing>
          <wp:anchor distT="0" distB="0" distL="0" distR="0" simplePos="0" relativeHeight="251658241" behindDoc="1" locked="0" layoutInCell="1" allowOverlap="1" wp14:anchorId="149F9A6E" wp14:editId="267D7B48">
            <wp:simplePos x="0" y="0"/>
            <wp:positionH relativeFrom="page">
              <wp:posOffset>5225567</wp:posOffset>
            </wp:positionH>
            <wp:positionV relativeFrom="page">
              <wp:posOffset>9439426</wp:posOffset>
            </wp:positionV>
            <wp:extent cx="1774935" cy="1180353"/>
            <wp:effectExtent l="0" t="0" r="0" b="0"/>
            <wp:wrapNone/>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12" cstate="print"/>
                    <a:stretch>
                      <a:fillRect/>
                    </a:stretch>
                  </pic:blipFill>
                  <pic:spPr>
                    <a:xfrm>
                      <a:off x="0" y="0"/>
                      <a:ext cx="1774935" cy="1180353"/>
                    </a:xfrm>
                    <a:prstGeom prst="rect">
                      <a:avLst/>
                    </a:prstGeom>
                  </pic:spPr>
                </pic:pic>
              </a:graphicData>
            </a:graphic>
          </wp:anchor>
        </w:drawing>
      </w:r>
    </w:p>
    <w:p w14:paraId="149F9A34" w14:textId="77777777" w:rsidR="00E34FB9" w:rsidRDefault="00C84270">
      <w:pPr>
        <w:pStyle w:val="Heading2"/>
      </w:pPr>
      <w:r>
        <w:rPr>
          <w:color w:val="283C82"/>
        </w:rPr>
        <w:t>Your</w:t>
      </w:r>
      <w:r>
        <w:rPr>
          <w:color w:val="283C82"/>
          <w:spacing w:val="-11"/>
        </w:rPr>
        <w:t xml:space="preserve"> </w:t>
      </w:r>
      <w:r>
        <w:rPr>
          <w:color w:val="283C82"/>
        </w:rPr>
        <w:t>Grant</w:t>
      </w:r>
      <w:r>
        <w:rPr>
          <w:color w:val="283C82"/>
          <w:spacing w:val="-11"/>
        </w:rPr>
        <w:t xml:space="preserve"> </w:t>
      </w:r>
      <w:r>
        <w:rPr>
          <w:color w:val="283C82"/>
          <w:spacing w:val="-2"/>
        </w:rPr>
        <w:t>Application</w:t>
      </w:r>
    </w:p>
    <w:p w14:paraId="149F9A35" w14:textId="77777777" w:rsidR="00E34FB9" w:rsidRDefault="00E34FB9">
      <w:pPr>
        <w:pStyle w:val="BodyText"/>
        <w:spacing w:before="104"/>
        <w:rPr>
          <w:sz w:val="32"/>
        </w:rPr>
      </w:pPr>
    </w:p>
    <w:p w14:paraId="149F9A36" w14:textId="77777777" w:rsidR="00E34FB9" w:rsidRDefault="00C84270">
      <w:pPr>
        <w:pStyle w:val="Heading3"/>
      </w:pPr>
      <w:r>
        <w:rPr>
          <w:color w:val="8BB63B"/>
        </w:rPr>
        <w:t>Requested</w:t>
      </w:r>
      <w:r>
        <w:rPr>
          <w:color w:val="8BB63B"/>
          <w:spacing w:val="-6"/>
        </w:rPr>
        <w:t xml:space="preserve"> </w:t>
      </w:r>
      <w:r>
        <w:rPr>
          <w:color w:val="8BB63B"/>
        </w:rPr>
        <w:t>Funds:</w:t>
      </w:r>
      <w:r>
        <w:rPr>
          <w:color w:val="8BB63B"/>
          <w:spacing w:val="-1"/>
        </w:rPr>
        <w:t xml:space="preserve"> </w:t>
      </w:r>
      <w:r>
        <w:rPr>
          <w:color w:val="8BB63B"/>
        </w:rPr>
        <w:t>how</w:t>
      </w:r>
      <w:r>
        <w:rPr>
          <w:color w:val="8BB63B"/>
          <w:spacing w:val="-4"/>
        </w:rPr>
        <w:t xml:space="preserve"> </w:t>
      </w:r>
      <w:r>
        <w:rPr>
          <w:color w:val="8BB63B"/>
        </w:rPr>
        <w:t>much</w:t>
      </w:r>
      <w:r>
        <w:rPr>
          <w:color w:val="8BB63B"/>
          <w:spacing w:val="-4"/>
        </w:rPr>
        <w:t xml:space="preserve"> </w:t>
      </w:r>
      <w:r>
        <w:rPr>
          <w:color w:val="8BB63B"/>
        </w:rPr>
        <w:t>are</w:t>
      </w:r>
      <w:r>
        <w:rPr>
          <w:color w:val="8BB63B"/>
          <w:spacing w:val="-4"/>
        </w:rPr>
        <w:t xml:space="preserve"> </w:t>
      </w:r>
      <w:r>
        <w:rPr>
          <w:color w:val="8BB63B"/>
        </w:rPr>
        <w:t>you</w:t>
      </w:r>
      <w:r>
        <w:rPr>
          <w:color w:val="8BB63B"/>
          <w:spacing w:val="-4"/>
        </w:rPr>
        <w:t xml:space="preserve"> </w:t>
      </w:r>
      <w:r>
        <w:rPr>
          <w:color w:val="8BB63B"/>
        </w:rPr>
        <w:t>applying</w:t>
      </w:r>
      <w:r>
        <w:rPr>
          <w:color w:val="8BB63B"/>
          <w:spacing w:val="-3"/>
        </w:rPr>
        <w:t xml:space="preserve"> </w:t>
      </w:r>
      <w:r>
        <w:rPr>
          <w:color w:val="8BB63B"/>
          <w:spacing w:val="-4"/>
        </w:rPr>
        <w:t>for?</w:t>
      </w:r>
    </w:p>
    <w:p w14:paraId="149F9A37" w14:textId="77777777" w:rsidR="00E34FB9" w:rsidRDefault="00C84270">
      <w:pPr>
        <w:pStyle w:val="BodyText"/>
        <w:ind w:left="141"/>
      </w:pPr>
      <w:r>
        <w:rPr>
          <w:spacing w:val="-2"/>
        </w:rPr>
        <w:t>£8,140</w:t>
      </w:r>
    </w:p>
    <w:p w14:paraId="149F9A38" w14:textId="77777777" w:rsidR="00E34FB9" w:rsidRDefault="00E34FB9">
      <w:pPr>
        <w:pStyle w:val="BodyText"/>
        <w:spacing w:before="198"/>
      </w:pPr>
    </w:p>
    <w:p w14:paraId="149F9A39" w14:textId="77777777" w:rsidR="00E34FB9" w:rsidRDefault="00C84270">
      <w:pPr>
        <w:pStyle w:val="Heading3"/>
        <w:spacing w:before="1"/>
        <w:ind w:right="243"/>
      </w:pPr>
      <w:r>
        <w:rPr>
          <w:color w:val="8BB63B"/>
        </w:rPr>
        <w:t>Please</w:t>
      </w:r>
      <w:r>
        <w:rPr>
          <w:color w:val="8BB63B"/>
          <w:spacing w:val="-3"/>
        </w:rPr>
        <w:t xml:space="preserve"> </w:t>
      </w:r>
      <w:r>
        <w:rPr>
          <w:color w:val="8BB63B"/>
        </w:rPr>
        <w:t>provide</w:t>
      </w:r>
      <w:r>
        <w:rPr>
          <w:color w:val="8BB63B"/>
          <w:spacing w:val="-6"/>
        </w:rPr>
        <w:t xml:space="preserve"> </w:t>
      </w:r>
      <w:r>
        <w:rPr>
          <w:color w:val="8BB63B"/>
        </w:rPr>
        <w:t>a</w:t>
      </w:r>
      <w:r>
        <w:rPr>
          <w:color w:val="8BB63B"/>
          <w:spacing w:val="-3"/>
        </w:rPr>
        <w:t xml:space="preserve"> </w:t>
      </w:r>
      <w:r>
        <w:rPr>
          <w:color w:val="8BB63B"/>
        </w:rPr>
        <w:t>budget</w:t>
      </w:r>
      <w:r>
        <w:rPr>
          <w:color w:val="8BB63B"/>
          <w:spacing w:val="-4"/>
        </w:rPr>
        <w:t xml:space="preserve"> </w:t>
      </w:r>
      <w:r>
        <w:rPr>
          <w:color w:val="8BB63B"/>
        </w:rPr>
        <w:t>breakdown</w:t>
      </w:r>
      <w:r>
        <w:rPr>
          <w:color w:val="8BB63B"/>
          <w:spacing w:val="-5"/>
        </w:rPr>
        <w:t xml:space="preserve"> </w:t>
      </w:r>
      <w:r>
        <w:rPr>
          <w:color w:val="8BB63B"/>
        </w:rPr>
        <w:t>of</w:t>
      </w:r>
      <w:r>
        <w:rPr>
          <w:color w:val="8BB63B"/>
          <w:spacing w:val="-5"/>
        </w:rPr>
        <w:t xml:space="preserve"> </w:t>
      </w:r>
      <w:r>
        <w:rPr>
          <w:color w:val="8BB63B"/>
        </w:rPr>
        <w:t>how</w:t>
      </w:r>
      <w:r>
        <w:rPr>
          <w:color w:val="8BB63B"/>
          <w:spacing w:val="-4"/>
        </w:rPr>
        <w:t xml:space="preserve"> </w:t>
      </w:r>
      <w:r>
        <w:rPr>
          <w:color w:val="8BB63B"/>
        </w:rPr>
        <w:t>you</w:t>
      </w:r>
      <w:r>
        <w:rPr>
          <w:color w:val="8BB63B"/>
          <w:spacing w:val="-5"/>
        </w:rPr>
        <w:t xml:space="preserve"> </w:t>
      </w:r>
      <w:r>
        <w:rPr>
          <w:color w:val="8BB63B"/>
        </w:rPr>
        <w:t>will</w:t>
      </w:r>
      <w:r>
        <w:rPr>
          <w:color w:val="8BB63B"/>
          <w:spacing w:val="-4"/>
        </w:rPr>
        <w:t xml:space="preserve"> </w:t>
      </w:r>
      <w:r>
        <w:rPr>
          <w:color w:val="8BB63B"/>
        </w:rPr>
        <w:t>spend</w:t>
      </w:r>
      <w:r>
        <w:rPr>
          <w:color w:val="8BB63B"/>
          <w:spacing w:val="-5"/>
        </w:rPr>
        <w:t xml:space="preserve"> </w:t>
      </w:r>
      <w:r>
        <w:rPr>
          <w:color w:val="8BB63B"/>
        </w:rPr>
        <w:t>the proposed grant below.</w:t>
      </w:r>
    </w:p>
    <w:p w14:paraId="149F9A3A" w14:textId="77777777" w:rsidR="00E34FB9" w:rsidRDefault="00E34FB9">
      <w:pPr>
        <w:pStyle w:val="BodyText"/>
        <w:spacing w:before="203"/>
        <w:rPr>
          <w:b/>
          <w:sz w:val="24"/>
        </w:rPr>
      </w:pPr>
    </w:p>
    <w:p w14:paraId="149F9A3B" w14:textId="77777777" w:rsidR="00E34FB9" w:rsidRDefault="00C84270">
      <w:pPr>
        <w:pStyle w:val="BodyText"/>
        <w:ind w:left="141"/>
      </w:pPr>
      <w:r>
        <w:t>Accessible</w:t>
      </w:r>
      <w:r>
        <w:rPr>
          <w:spacing w:val="-8"/>
        </w:rPr>
        <w:t xml:space="preserve"> </w:t>
      </w:r>
      <w:r>
        <w:t>Growing</w:t>
      </w:r>
      <w:r>
        <w:rPr>
          <w:spacing w:val="-6"/>
        </w:rPr>
        <w:t xml:space="preserve"> </w:t>
      </w:r>
      <w:r>
        <w:t>Beds</w:t>
      </w:r>
      <w:r>
        <w:rPr>
          <w:spacing w:val="-3"/>
        </w:rPr>
        <w:t xml:space="preserve"> </w:t>
      </w:r>
      <w:r>
        <w:t>(10</w:t>
      </w:r>
      <w:r>
        <w:rPr>
          <w:spacing w:val="-6"/>
        </w:rPr>
        <w:t xml:space="preserve"> </w:t>
      </w:r>
      <w:r>
        <w:t>raised</w:t>
      </w:r>
      <w:r>
        <w:rPr>
          <w:spacing w:val="-6"/>
        </w:rPr>
        <w:t xml:space="preserve"> </w:t>
      </w:r>
      <w:r>
        <w:t>beds</w:t>
      </w:r>
      <w:r>
        <w:rPr>
          <w:spacing w:val="-4"/>
        </w:rPr>
        <w:t xml:space="preserve"> </w:t>
      </w:r>
      <w:r>
        <w:t>at</w:t>
      </w:r>
      <w:r>
        <w:rPr>
          <w:spacing w:val="-3"/>
        </w:rPr>
        <w:t xml:space="preserve"> </w:t>
      </w:r>
      <w:r>
        <w:t>varied</w:t>
      </w:r>
      <w:r>
        <w:rPr>
          <w:spacing w:val="-6"/>
        </w:rPr>
        <w:t xml:space="preserve"> </w:t>
      </w:r>
      <w:r>
        <w:t>heights)</w:t>
      </w:r>
      <w:r>
        <w:rPr>
          <w:spacing w:val="-6"/>
        </w:rPr>
        <w:t xml:space="preserve"> </w:t>
      </w:r>
      <w:r>
        <w:t>=</w:t>
      </w:r>
      <w:r>
        <w:rPr>
          <w:spacing w:val="-6"/>
        </w:rPr>
        <w:t xml:space="preserve"> </w:t>
      </w:r>
      <w:r>
        <w:rPr>
          <w:spacing w:val="-2"/>
        </w:rPr>
        <w:t>£2,500</w:t>
      </w:r>
    </w:p>
    <w:p w14:paraId="149F9A3C" w14:textId="77777777" w:rsidR="00E34FB9" w:rsidRDefault="00C84270">
      <w:pPr>
        <w:pStyle w:val="BodyText"/>
        <w:spacing w:before="123" w:line="255" w:lineRule="exact"/>
        <w:ind w:left="141"/>
      </w:pPr>
      <w:r>
        <w:t>Ergonomic/Adaptive</w:t>
      </w:r>
      <w:r>
        <w:rPr>
          <w:spacing w:val="21"/>
        </w:rPr>
        <w:t xml:space="preserve"> </w:t>
      </w:r>
      <w:r>
        <w:t>Tools</w:t>
      </w:r>
      <w:r>
        <w:rPr>
          <w:spacing w:val="24"/>
        </w:rPr>
        <w:t xml:space="preserve"> </w:t>
      </w:r>
      <w:r>
        <w:t>(lightweight</w:t>
      </w:r>
      <w:r>
        <w:rPr>
          <w:spacing w:val="22"/>
        </w:rPr>
        <w:t xml:space="preserve"> </w:t>
      </w:r>
      <w:r>
        <w:t>hand</w:t>
      </w:r>
      <w:r>
        <w:rPr>
          <w:spacing w:val="22"/>
        </w:rPr>
        <w:t xml:space="preserve"> </w:t>
      </w:r>
      <w:r>
        <w:t>tools,</w:t>
      </w:r>
      <w:r>
        <w:rPr>
          <w:spacing w:val="26"/>
        </w:rPr>
        <w:t xml:space="preserve"> </w:t>
      </w:r>
      <w:r>
        <w:t>long-handled</w:t>
      </w:r>
      <w:r>
        <w:rPr>
          <w:spacing w:val="22"/>
        </w:rPr>
        <w:t xml:space="preserve"> </w:t>
      </w:r>
      <w:r>
        <w:t>tools,</w:t>
      </w:r>
      <w:r>
        <w:rPr>
          <w:spacing w:val="25"/>
        </w:rPr>
        <w:t xml:space="preserve"> </w:t>
      </w:r>
      <w:r>
        <w:t>adaptive</w:t>
      </w:r>
      <w:r>
        <w:rPr>
          <w:spacing w:val="21"/>
        </w:rPr>
        <w:t xml:space="preserve"> </w:t>
      </w:r>
      <w:r>
        <w:t>grips)</w:t>
      </w:r>
      <w:r>
        <w:rPr>
          <w:spacing w:val="23"/>
        </w:rPr>
        <w:t xml:space="preserve"> </w:t>
      </w:r>
      <w:r>
        <w:rPr>
          <w:spacing w:val="-10"/>
        </w:rPr>
        <w:t>=</w:t>
      </w:r>
    </w:p>
    <w:p w14:paraId="149F9A3D" w14:textId="77777777" w:rsidR="00E34FB9" w:rsidRDefault="00C84270">
      <w:pPr>
        <w:pStyle w:val="BodyText"/>
        <w:spacing w:line="255" w:lineRule="exact"/>
        <w:ind w:left="141"/>
      </w:pPr>
      <w:r>
        <w:rPr>
          <w:spacing w:val="-2"/>
        </w:rPr>
        <w:t>£1,200</w:t>
      </w:r>
    </w:p>
    <w:p w14:paraId="149F9A3E" w14:textId="77777777" w:rsidR="00E34FB9" w:rsidRDefault="00C84270">
      <w:pPr>
        <w:pStyle w:val="BodyText"/>
        <w:spacing w:before="119"/>
        <w:ind w:left="141"/>
      </w:pPr>
      <w:r>
        <w:t>Quiet</w:t>
      </w:r>
      <w:r>
        <w:rPr>
          <w:spacing w:val="80"/>
        </w:rPr>
        <w:t xml:space="preserve"> </w:t>
      </w:r>
      <w:r>
        <w:t>Zone</w:t>
      </w:r>
      <w:r>
        <w:rPr>
          <w:spacing w:val="80"/>
        </w:rPr>
        <w:t xml:space="preserve"> </w:t>
      </w:r>
      <w:r>
        <w:t>Design</w:t>
      </w:r>
      <w:r>
        <w:rPr>
          <w:spacing w:val="80"/>
        </w:rPr>
        <w:t xml:space="preserve"> </w:t>
      </w:r>
      <w:r>
        <w:t>and</w:t>
      </w:r>
      <w:r>
        <w:rPr>
          <w:spacing w:val="80"/>
        </w:rPr>
        <w:t xml:space="preserve"> </w:t>
      </w:r>
      <w:r>
        <w:t>Installation</w:t>
      </w:r>
      <w:r>
        <w:rPr>
          <w:spacing w:val="80"/>
        </w:rPr>
        <w:t xml:space="preserve"> </w:t>
      </w:r>
      <w:r>
        <w:t>(landscape</w:t>
      </w:r>
      <w:r>
        <w:rPr>
          <w:spacing w:val="80"/>
        </w:rPr>
        <w:t xml:space="preserve"> </w:t>
      </w:r>
      <w:r>
        <w:t>designer,</w:t>
      </w:r>
      <w:r>
        <w:rPr>
          <w:spacing w:val="80"/>
        </w:rPr>
        <w:t xml:space="preserve"> </w:t>
      </w:r>
      <w:r>
        <w:t>shaded</w:t>
      </w:r>
      <w:r>
        <w:rPr>
          <w:spacing w:val="80"/>
        </w:rPr>
        <w:t xml:space="preserve"> </w:t>
      </w:r>
      <w:r>
        <w:t>seating,</w:t>
      </w:r>
      <w:r>
        <w:rPr>
          <w:spacing w:val="80"/>
        </w:rPr>
        <w:t xml:space="preserve"> </w:t>
      </w:r>
      <w:r>
        <w:t>pergola,</w:t>
      </w:r>
      <w:r>
        <w:rPr>
          <w:spacing w:val="40"/>
        </w:rPr>
        <w:t xml:space="preserve"> </w:t>
      </w:r>
      <w:r>
        <w:t>windbreaks) = £2,300</w:t>
      </w:r>
    </w:p>
    <w:p w14:paraId="149F9A3F" w14:textId="77777777" w:rsidR="00E34FB9" w:rsidRDefault="00C84270">
      <w:pPr>
        <w:pStyle w:val="BodyText"/>
        <w:spacing w:before="121"/>
        <w:ind w:left="141"/>
      </w:pPr>
      <w:r>
        <w:t>Tool</w:t>
      </w:r>
      <w:r>
        <w:rPr>
          <w:spacing w:val="80"/>
        </w:rPr>
        <w:t xml:space="preserve"> </w:t>
      </w:r>
      <w:r>
        <w:t>and</w:t>
      </w:r>
      <w:r>
        <w:rPr>
          <w:spacing w:val="80"/>
        </w:rPr>
        <w:t xml:space="preserve"> </w:t>
      </w:r>
      <w:r>
        <w:t>Equipment</w:t>
      </w:r>
      <w:r>
        <w:rPr>
          <w:spacing w:val="80"/>
        </w:rPr>
        <w:t xml:space="preserve"> </w:t>
      </w:r>
      <w:r>
        <w:t>Storage</w:t>
      </w:r>
      <w:r>
        <w:rPr>
          <w:spacing w:val="80"/>
        </w:rPr>
        <w:t xml:space="preserve"> </w:t>
      </w:r>
      <w:r>
        <w:t>Security</w:t>
      </w:r>
      <w:r>
        <w:rPr>
          <w:spacing w:val="80"/>
        </w:rPr>
        <w:t xml:space="preserve"> </w:t>
      </w:r>
      <w:r>
        <w:t>(shed</w:t>
      </w:r>
      <w:r>
        <w:rPr>
          <w:spacing w:val="80"/>
        </w:rPr>
        <w:t xml:space="preserve"> </w:t>
      </w:r>
      <w:r>
        <w:t>reinforcement,</w:t>
      </w:r>
      <w:r>
        <w:rPr>
          <w:spacing w:val="80"/>
        </w:rPr>
        <w:t xml:space="preserve"> </w:t>
      </w:r>
      <w:r>
        <w:t>padlocks,</w:t>
      </w:r>
      <w:r>
        <w:rPr>
          <w:spacing w:val="80"/>
        </w:rPr>
        <w:t xml:space="preserve"> </w:t>
      </w:r>
      <w:r>
        <w:t>motion-sensor lighting) = £600</w:t>
      </w:r>
    </w:p>
    <w:p w14:paraId="149F9A40" w14:textId="77777777" w:rsidR="00E34FB9" w:rsidRDefault="00C84270">
      <w:pPr>
        <w:pStyle w:val="BodyText"/>
        <w:spacing w:before="120"/>
        <w:ind w:left="141"/>
      </w:pPr>
      <w:r>
        <w:t>Volunteer</w:t>
      </w:r>
      <w:r>
        <w:rPr>
          <w:spacing w:val="-13"/>
        </w:rPr>
        <w:t xml:space="preserve"> </w:t>
      </w:r>
      <w:r>
        <w:t>Training</w:t>
      </w:r>
      <w:r>
        <w:rPr>
          <w:spacing w:val="-15"/>
        </w:rPr>
        <w:t xml:space="preserve"> </w:t>
      </w:r>
      <w:r>
        <w:t>and</w:t>
      </w:r>
      <w:r>
        <w:rPr>
          <w:spacing w:val="-14"/>
        </w:rPr>
        <w:t xml:space="preserve"> </w:t>
      </w:r>
      <w:r>
        <w:t>Accessibility</w:t>
      </w:r>
      <w:r>
        <w:rPr>
          <w:spacing w:val="-13"/>
        </w:rPr>
        <w:t xml:space="preserve"> </w:t>
      </w:r>
      <w:r>
        <w:t>Awareness</w:t>
      </w:r>
      <w:r>
        <w:rPr>
          <w:spacing w:val="-13"/>
        </w:rPr>
        <w:t xml:space="preserve"> </w:t>
      </w:r>
      <w:r>
        <w:t>(workshops</w:t>
      </w:r>
      <w:r>
        <w:rPr>
          <w:spacing w:val="-13"/>
        </w:rPr>
        <w:t xml:space="preserve"> </w:t>
      </w:r>
      <w:r>
        <w:t>on</w:t>
      </w:r>
      <w:r>
        <w:rPr>
          <w:spacing w:val="-13"/>
        </w:rPr>
        <w:t xml:space="preserve"> </w:t>
      </w:r>
      <w:r>
        <w:t>inclusive</w:t>
      </w:r>
      <w:r>
        <w:rPr>
          <w:spacing w:val="-14"/>
        </w:rPr>
        <w:t xml:space="preserve"> </w:t>
      </w:r>
      <w:r>
        <w:t>gardening</w:t>
      </w:r>
      <w:r>
        <w:rPr>
          <w:spacing w:val="-13"/>
        </w:rPr>
        <w:t xml:space="preserve"> </w:t>
      </w:r>
      <w:r>
        <w:t>practices and mental health sensitivity) = £500</w:t>
      </w:r>
    </w:p>
    <w:p w14:paraId="149F9A41" w14:textId="77777777" w:rsidR="00E34FB9" w:rsidRDefault="00C84270">
      <w:pPr>
        <w:pStyle w:val="BodyText"/>
        <w:spacing w:before="119"/>
        <w:ind w:left="141"/>
      </w:pPr>
      <w:r>
        <w:t>Community</w:t>
      </w:r>
      <w:r>
        <w:rPr>
          <w:spacing w:val="80"/>
        </w:rPr>
        <w:t xml:space="preserve"> </w:t>
      </w:r>
      <w:r>
        <w:t>Engagement</w:t>
      </w:r>
      <w:r>
        <w:rPr>
          <w:spacing w:val="80"/>
        </w:rPr>
        <w:t xml:space="preserve"> </w:t>
      </w:r>
      <w:r>
        <w:t>Materials</w:t>
      </w:r>
      <w:r>
        <w:rPr>
          <w:spacing w:val="80"/>
        </w:rPr>
        <w:t xml:space="preserve"> </w:t>
      </w:r>
      <w:r>
        <w:t>(signage,</w:t>
      </w:r>
      <w:r>
        <w:rPr>
          <w:spacing w:val="77"/>
          <w:w w:val="150"/>
        </w:rPr>
        <w:t xml:space="preserve"> </w:t>
      </w:r>
      <w:r>
        <w:t>flyers,</w:t>
      </w:r>
      <w:r>
        <w:rPr>
          <w:spacing w:val="80"/>
        </w:rPr>
        <w:t xml:space="preserve"> </w:t>
      </w:r>
      <w:r>
        <w:t>digital</w:t>
      </w:r>
      <w:r>
        <w:rPr>
          <w:spacing w:val="77"/>
          <w:w w:val="150"/>
        </w:rPr>
        <w:t xml:space="preserve"> </w:t>
      </w:r>
      <w:r>
        <w:t>outreach</w:t>
      </w:r>
      <w:r>
        <w:rPr>
          <w:spacing w:val="76"/>
          <w:w w:val="150"/>
        </w:rPr>
        <w:t xml:space="preserve"> </w:t>
      </w:r>
      <w:r>
        <w:t>to</w:t>
      </w:r>
      <w:r>
        <w:rPr>
          <w:spacing w:val="76"/>
          <w:w w:val="150"/>
        </w:rPr>
        <w:t xml:space="preserve"> </w:t>
      </w:r>
      <w:r>
        <w:t>invite</w:t>
      </w:r>
      <w:r>
        <w:rPr>
          <w:spacing w:val="80"/>
        </w:rPr>
        <w:t xml:space="preserve"> </w:t>
      </w:r>
      <w:r>
        <w:t>new participants) = £300</w:t>
      </w:r>
    </w:p>
    <w:p w14:paraId="149F9A42" w14:textId="77777777" w:rsidR="00E34FB9" w:rsidRDefault="00C84270">
      <w:pPr>
        <w:pStyle w:val="BodyText"/>
        <w:spacing w:before="120" w:line="705" w:lineRule="auto"/>
        <w:ind w:left="141" w:right="1705"/>
      </w:pPr>
      <w:r>
        <w:t>Contingency</w:t>
      </w:r>
      <w:r>
        <w:rPr>
          <w:spacing w:val="-6"/>
        </w:rPr>
        <w:t xml:space="preserve"> </w:t>
      </w:r>
      <w:r>
        <w:t>10%</w:t>
      </w:r>
      <w:r>
        <w:rPr>
          <w:spacing w:val="-3"/>
        </w:rPr>
        <w:t xml:space="preserve"> </w:t>
      </w:r>
      <w:r>
        <w:t>(for</w:t>
      </w:r>
      <w:r>
        <w:rPr>
          <w:spacing w:val="-5"/>
        </w:rPr>
        <w:t xml:space="preserve"> </w:t>
      </w:r>
      <w:r>
        <w:t>unexpected</w:t>
      </w:r>
      <w:r>
        <w:rPr>
          <w:spacing w:val="-6"/>
        </w:rPr>
        <w:t xml:space="preserve"> </w:t>
      </w:r>
      <w:r>
        <w:t>costs</w:t>
      </w:r>
      <w:r>
        <w:rPr>
          <w:spacing w:val="-4"/>
        </w:rPr>
        <w:t xml:space="preserve"> </w:t>
      </w:r>
      <w:r>
        <w:t>or</w:t>
      </w:r>
      <w:r>
        <w:rPr>
          <w:spacing w:val="-3"/>
        </w:rPr>
        <w:t xml:space="preserve"> </w:t>
      </w:r>
      <w:r>
        <w:t>price</w:t>
      </w:r>
      <w:r>
        <w:rPr>
          <w:spacing w:val="-4"/>
        </w:rPr>
        <w:t xml:space="preserve"> </w:t>
      </w:r>
      <w:r>
        <w:t>fluctuations)</w:t>
      </w:r>
      <w:r>
        <w:rPr>
          <w:spacing w:val="-6"/>
        </w:rPr>
        <w:t xml:space="preserve"> </w:t>
      </w:r>
      <w:r>
        <w:t>=</w:t>
      </w:r>
      <w:r>
        <w:rPr>
          <w:spacing w:val="-4"/>
        </w:rPr>
        <w:t xml:space="preserve"> </w:t>
      </w:r>
      <w:r>
        <w:t>£740 TOTAL: £8,140</w:t>
      </w:r>
    </w:p>
    <w:p w14:paraId="149F9A43" w14:textId="77777777" w:rsidR="00E34FB9" w:rsidRDefault="00C84270">
      <w:pPr>
        <w:spacing w:line="181" w:lineRule="exact"/>
        <w:ind w:left="141"/>
        <w:jc w:val="both"/>
        <w:rPr>
          <w:b/>
          <w:i/>
          <w:sz w:val="18"/>
        </w:rPr>
      </w:pPr>
      <w:r>
        <w:rPr>
          <w:b/>
          <w:i/>
          <w:color w:val="283C82"/>
          <w:sz w:val="18"/>
        </w:rPr>
        <w:t>The</w:t>
      </w:r>
      <w:r>
        <w:rPr>
          <w:b/>
          <w:i/>
          <w:color w:val="283C82"/>
          <w:spacing w:val="-2"/>
          <w:sz w:val="18"/>
        </w:rPr>
        <w:t xml:space="preserve"> </w:t>
      </w:r>
      <w:r>
        <w:rPr>
          <w:b/>
          <w:i/>
          <w:color w:val="283C82"/>
          <w:sz w:val="18"/>
        </w:rPr>
        <w:t>requested</w:t>
      </w:r>
      <w:r>
        <w:rPr>
          <w:b/>
          <w:i/>
          <w:color w:val="283C82"/>
          <w:spacing w:val="-2"/>
          <w:sz w:val="18"/>
        </w:rPr>
        <w:t xml:space="preserve"> </w:t>
      </w:r>
      <w:r>
        <w:rPr>
          <w:b/>
          <w:i/>
          <w:color w:val="283C82"/>
          <w:sz w:val="18"/>
        </w:rPr>
        <w:t>funds</w:t>
      </w:r>
      <w:r>
        <w:rPr>
          <w:b/>
          <w:i/>
          <w:color w:val="283C82"/>
          <w:spacing w:val="-2"/>
          <w:sz w:val="18"/>
        </w:rPr>
        <w:t xml:space="preserve"> </w:t>
      </w:r>
      <w:r>
        <w:rPr>
          <w:b/>
          <w:i/>
          <w:color w:val="283C82"/>
          <w:sz w:val="18"/>
        </w:rPr>
        <w:t>have</w:t>
      </w:r>
      <w:r>
        <w:rPr>
          <w:b/>
          <w:i/>
          <w:color w:val="283C82"/>
          <w:spacing w:val="-1"/>
          <w:sz w:val="18"/>
        </w:rPr>
        <w:t xml:space="preserve"> </w:t>
      </w:r>
      <w:r>
        <w:rPr>
          <w:b/>
          <w:i/>
          <w:color w:val="283C82"/>
          <w:sz w:val="18"/>
        </w:rPr>
        <w:t>been</w:t>
      </w:r>
      <w:r>
        <w:rPr>
          <w:b/>
          <w:i/>
          <w:color w:val="283C82"/>
          <w:spacing w:val="-3"/>
          <w:sz w:val="18"/>
        </w:rPr>
        <w:t xml:space="preserve"> </w:t>
      </w:r>
      <w:r>
        <w:rPr>
          <w:b/>
          <w:i/>
          <w:color w:val="283C82"/>
          <w:sz w:val="18"/>
        </w:rPr>
        <w:t>broken</w:t>
      </w:r>
      <w:r>
        <w:rPr>
          <w:b/>
          <w:i/>
          <w:color w:val="283C82"/>
          <w:spacing w:val="-3"/>
          <w:sz w:val="18"/>
        </w:rPr>
        <w:t xml:space="preserve"> </w:t>
      </w:r>
      <w:r>
        <w:rPr>
          <w:b/>
          <w:i/>
          <w:color w:val="283C82"/>
          <w:sz w:val="18"/>
        </w:rPr>
        <w:t>down</w:t>
      </w:r>
      <w:r>
        <w:rPr>
          <w:b/>
          <w:i/>
          <w:color w:val="283C82"/>
          <w:spacing w:val="-2"/>
          <w:sz w:val="18"/>
        </w:rPr>
        <w:t xml:space="preserve"> </w:t>
      </w:r>
      <w:r>
        <w:rPr>
          <w:b/>
          <w:i/>
          <w:color w:val="283C82"/>
          <w:sz w:val="18"/>
        </w:rPr>
        <w:t>into</w:t>
      </w:r>
      <w:r>
        <w:rPr>
          <w:b/>
          <w:i/>
          <w:color w:val="283C82"/>
          <w:spacing w:val="-3"/>
          <w:sz w:val="18"/>
        </w:rPr>
        <w:t xml:space="preserve"> </w:t>
      </w:r>
      <w:r>
        <w:rPr>
          <w:b/>
          <w:i/>
          <w:color w:val="283C82"/>
          <w:sz w:val="18"/>
        </w:rPr>
        <w:t>a</w:t>
      </w:r>
      <w:r>
        <w:rPr>
          <w:b/>
          <w:i/>
          <w:color w:val="283C82"/>
          <w:spacing w:val="-2"/>
          <w:sz w:val="18"/>
        </w:rPr>
        <w:t xml:space="preserve"> </w:t>
      </w:r>
      <w:r>
        <w:rPr>
          <w:b/>
          <w:i/>
          <w:color w:val="283C82"/>
          <w:sz w:val="18"/>
        </w:rPr>
        <w:t>clear</w:t>
      </w:r>
      <w:r>
        <w:rPr>
          <w:b/>
          <w:i/>
          <w:color w:val="283C82"/>
          <w:spacing w:val="-2"/>
          <w:sz w:val="18"/>
        </w:rPr>
        <w:t xml:space="preserve"> </w:t>
      </w:r>
      <w:r>
        <w:rPr>
          <w:b/>
          <w:i/>
          <w:color w:val="283C82"/>
          <w:sz w:val="18"/>
        </w:rPr>
        <w:t>list</w:t>
      </w:r>
      <w:r>
        <w:rPr>
          <w:b/>
          <w:i/>
          <w:color w:val="283C82"/>
          <w:spacing w:val="-2"/>
          <w:sz w:val="18"/>
        </w:rPr>
        <w:t xml:space="preserve"> </w:t>
      </w:r>
      <w:r>
        <w:rPr>
          <w:b/>
          <w:i/>
          <w:color w:val="283C82"/>
          <w:sz w:val="18"/>
        </w:rPr>
        <w:t>of</w:t>
      </w:r>
      <w:r>
        <w:rPr>
          <w:b/>
          <w:i/>
          <w:color w:val="283C82"/>
          <w:spacing w:val="-1"/>
          <w:sz w:val="18"/>
        </w:rPr>
        <w:t xml:space="preserve"> </w:t>
      </w:r>
      <w:r>
        <w:rPr>
          <w:b/>
          <w:i/>
          <w:color w:val="283C82"/>
          <w:spacing w:val="-2"/>
          <w:sz w:val="18"/>
        </w:rPr>
        <w:t>expenses.</w:t>
      </w:r>
    </w:p>
    <w:p w14:paraId="149F9A45" w14:textId="77777777" w:rsidR="00E34FB9" w:rsidRDefault="00E34FB9">
      <w:pPr>
        <w:pStyle w:val="BodyText"/>
        <w:spacing w:before="141"/>
        <w:rPr>
          <w:b/>
          <w:i/>
          <w:sz w:val="18"/>
        </w:rPr>
      </w:pPr>
    </w:p>
    <w:p w14:paraId="149F9A46" w14:textId="77777777" w:rsidR="00E34FB9" w:rsidRDefault="00C84270">
      <w:pPr>
        <w:pStyle w:val="Heading3"/>
        <w:spacing w:line="291" w:lineRule="exact"/>
      </w:pPr>
      <w:r>
        <w:rPr>
          <w:color w:val="8BB63B"/>
        </w:rPr>
        <w:t>Funding</w:t>
      </w:r>
      <w:r>
        <w:rPr>
          <w:color w:val="8BB63B"/>
          <w:spacing w:val="-6"/>
        </w:rPr>
        <w:t xml:space="preserve"> </w:t>
      </w:r>
      <w:r>
        <w:rPr>
          <w:color w:val="8BB63B"/>
        </w:rPr>
        <w:t>Start</w:t>
      </w:r>
      <w:r>
        <w:rPr>
          <w:color w:val="8BB63B"/>
          <w:spacing w:val="-3"/>
        </w:rPr>
        <w:t xml:space="preserve"> </w:t>
      </w:r>
      <w:r>
        <w:rPr>
          <w:color w:val="8BB63B"/>
          <w:spacing w:val="-4"/>
        </w:rPr>
        <w:t>Date</w:t>
      </w:r>
    </w:p>
    <w:p w14:paraId="149F9A47" w14:textId="0A2151B4" w:rsidR="00E34FB9" w:rsidRDefault="00C84270">
      <w:pPr>
        <w:spacing w:line="293" w:lineRule="exact"/>
        <w:ind w:left="141"/>
        <w:rPr>
          <w:rFonts w:ascii="Calibri"/>
          <w:sz w:val="24"/>
        </w:rPr>
      </w:pPr>
      <w:r>
        <w:rPr>
          <w:rFonts w:ascii="Calibri"/>
          <w:spacing w:val="-2"/>
          <w:sz w:val="24"/>
        </w:rPr>
        <w:t>01/12/202</w:t>
      </w:r>
      <w:r w:rsidR="00B333ED">
        <w:rPr>
          <w:rFonts w:ascii="Calibri"/>
          <w:spacing w:val="-2"/>
          <w:sz w:val="24"/>
        </w:rPr>
        <w:t>6</w:t>
      </w:r>
    </w:p>
    <w:p w14:paraId="149F9A48" w14:textId="77777777" w:rsidR="00E34FB9" w:rsidRDefault="00E34FB9">
      <w:pPr>
        <w:pStyle w:val="BodyText"/>
        <w:spacing w:before="200"/>
        <w:rPr>
          <w:rFonts w:ascii="Calibri"/>
          <w:sz w:val="24"/>
        </w:rPr>
      </w:pPr>
    </w:p>
    <w:p w14:paraId="149F9A49" w14:textId="77777777" w:rsidR="00E34FB9" w:rsidRDefault="00C84270">
      <w:pPr>
        <w:pStyle w:val="Heading3"/>
        <w:spacing w:line="291" w:lineRule="exact"/>
      </w:pPr>
      <w:r>
        <w:rPr>
          <w:color w:val="8BB63B"/>
        </w:rPr>
        <w:t>Funding</w:t>
      </w:r>
      <w:r>
        <w:rPr>
          <w:color w:val="8BB63B"/>
          <w:spacing w:val="-4"/>
        </w:rPr>
        <w:t xml:space="preserve"> </w:t>
      </w:r>
      <w:r>
        <w:rPr>
          <w:color w:val="8BB63B"/>
        </w:rPr>
        <w:t>End</w:t>
      </w:r>
      <w:r>
        <w:rPr>
          <w:color w:val="8BB63B"/>
          <w:spacing w:val="-3"/>
        </w:rPr>
        <w:t xml:space="preserve"> </w:t>
      </w:r>
      <w:r>
        <w:rPr>
          <w:color w:val="8BB63B"/>
          <w:spacing w:val="-4"/>
        </w:rPr>
        <w:t>Date</w:t>
      </w:r>
    </w:p>
    <w:p w14:paraId="149F9A4A" w14:textId="7E8723B1" w:rsidR="00E34FB9" w:rsidRDefault="00C84270">
      <w:pPr>
        <w:spacing w:line="293" w:lineRule="exact"/>
        <w:ind w:left="141"/>
        <w:rPr>
          <w:rFonts w:ascii="Calibri"/>
          <w:sz w:val="24"/>
        </w:rPr>
      </w:pPr>
      <w:r>
        <w:rPr>
          <w:rFonts w:ascii="Calibri"/>
          <w:spacing w:val="-2"/>
          <w:sz w:val="24"/>
        </w:rPr>
        <w:t>01/12/202</w:t>
      </w:r>
      <w:r w:rsidR="0081507B">
        <w:rPr>
          <w:rFonts w:ascii="Calibri"/>
          <w:spacing w:val="-2"/>
          <w:sz w:val="24"/>
        </w:rPr>
        <w:t>7</w:t>
      </w:r>
    </w:p>
    <w:p w14:paraId="149F9A4B" w14:textId="77777777" w:rsidR="00E34FB9" w:rsidRDefault="00E34FB9">
      <w:pPr>
        <w:pStyle w:val="BodyText"/>
        <w:spacing w:before="201"/>
        <w:rPr>
          <w:rFonts w:ascii="Calibri"/>
          <w:sz w:val="24"/>
        </w:rPr>
      </w:pPr>
    </w:p>
    <w:p w14:paraId="149F9A4C" w14:textId="77777777" w:rsidR="00E34FB9" w:rsidRDefault="00C84270">
      <w:pPr>
        <w:pStyle w:val="Heading3"/>
        <w:ind w:right="113"/>
      </w:pPr>
      <w:r>
        <w:rPr>
          <w:color w:val="8BB63B"/>
        </w:rPr>
        <w:t>Funding</w:t>
      </w:r>
      <w:r>
        <w:rPr>
          <w:color w:val="8BB63B"/>
          <w:spacing w:val="-3"/>
        </w:rPr>
        <w:t xml:space="preserve"> </w:t>
      </w:r>
      <w:r>
        <w:rPr>
          <w:color w:val="8BB63B"/>
        </w:rPr>
        <w:t>Purpose:</w:t>
      </w:r>
      <w:r>
        <w:rPr>
          <w:color w:val="8BB63B"/>
          <w:spacing w:val="-1"/>
        </w:rPr>
        <w:t xml:space="preserve"> </w:t>
      </w:r>
      <w:r>
        <w:rPr>
          <w:color w:val="8BB63B"/>
        </w:rPr>
        <w:t>How</w:t>
      </w:r>
      <w:r>
        <w:rPr>
          <w:color w:val="8BB63B"/>
          <w:spacing w:val="-3"/>
        </w:rPr>
        <w:t xml:space="preserve"> </w:t>
      </w:r>
      <w:r>
        <w:rPr>
          <w:color w:val="8BB63B"/>
        </w:rPr>
        <w:t>will</w:t>
      </w:r>
      <w:r>
        <w:rPr>
          <w:color w:val="8BB63B"/>
          <w:spacing w:val="-4"/>
        </w:rPr>
        <w:t xml:space="preserve"> </w:t>
      </w:r>
      <w:r>
        <w:rPr>
          <w:color w:val="8BB63B"/>
        </w:rPr>
        <w:t>you</w:t>
      </w:r>
      <w:r>
        <w:rPr>
          <w:color w:val="8BB63B"/>
          <w:spacing w:val="-4"/>
        </w:rPr>
        <w:t xml:space="preserve"> </w:t>
      </w:r>
      <w:r>
        <w:rPr>
          <w:color w:val="8BB63B"/>
        </w:rPr>
        <w:t>spend</w:t>
      </w:r>
      <w:r>
        <w:rPr>
          <w:color w:val="8BB63B"/>
          <w:spacing w:val="-4"/>
        </w:rPr>
        <w:t xml:space="preserve"> </w:t>
      </w:r>
      <w:r>
        <w:rPr>
          <w:color w:val="8BB63B"/>
        </w:rPr>
        <w:t>this</w:t>
      </w:r>
      <w:r>
        <w:rPr>
          <w:color w:val="8BB63B"/>
          <w:spacing w:val="-5"/>
        </w:rPr>
        <w:t xml:space="preserve"> </w:t>
      </w:r>
      <w:r>
        <w:rPr>
          <w:color w:val="8BB63B"/>
        </w:rPr>
        <w:t>grant</w:t>
      </w:r>
      <w:r>
        <w:rPr>
          <w:color w:val="8BB63B"/>
          <w:spacing w:val="-3"/>
        </w:rPr>
        <w:t xml:space="preserve"> </w:t>
      </w:r>
      <w:r>
        <w:rPr>
          <w:color w:val="8BB63B"/>
        </w:rPr>
        <w:t>to</w:t>
      </w:r>
      <w:r>
        <w:rPr>
          <w:color w:val="8BB63B"/>
          <w:spacing w:val="-2"/>
        </w:rPr>
        <w:t xml:space="preserve"> </w:t>
      </w:r>
      <w:r>
        <w:rPr>
          <w:color w:val="8BB63B"/>
        </w:rPr>
        <w:t>deliver</w:t>
      </w:r>
      <w:r>
        <w:rPr>
          <w:color w:val="8BB63B"/>
          <w:spacing w:val="-3"/>
        </w:rPr>
        <w:t xml:space="preserve"> </w:t>
      </w:r>
      <w:r>
        <w:rPr>
          <w:color w:val="8BB63B"/>
        </w:rPr>
        <w:t>one</w:t>
      </w:r>
      <w:r>
        <w:rPr>
          <w:color w:val="8BB63B"/>
          <w:spacing w:val="-3"/>
        </w:rPr>
        <w:t xml:space="preserve"> </w:t>
      </w:r>
      <w:r>
        <w:rPr>
          <w:color w:val="8BB63B"/>
        </w:rPr>
        <w:t>or</w:t>
      </w:r>
      <w:r>
        <w:rPr>
          <w:color w:val="8BB63B"/>
          <w:spacing w:val="-3"/>
        </w:rPr>
        <w:t xml:space="preserve"> </w:t>
      </w:r>
      <w:r>
        <w:rPr>
          <w:color w:val="8BB63B"/>
        </w:rPr>
        <w:t>more of the 'desired outcomes' outlined in the grant criteria? Please include what activities you intend to deliver, and why you think they will lead to the desired outcome i.e. a positive change:</w:t>
      </w:r>
    </w:p>
    <w:p w14:paraId="149F9A4D" w14:textId="77777777" w:rsidR="00E34FB9" w:rsidRDefault="00E34FB9">
      <w:pPr>
        <w:pStyle w:val="BodyText"/>
        <w:spacing w:before="120"/>
        <w:rPr>
          <w:b/>
          <w:sz w:val="24"/>
        </w:rPr>
      </w:pPr>
    </w:p>
    <w:p w14:paraId="149F9A50" w14:textId="2A771EA3" w:rsidR="00E34FB9" w:rsidRDefault="00C84270" w:rsidP="00CE7D26">
      <w:pPr>
        <w:pStyle w:val="BodyText"/>
        <w:ind w:left="141" w:right="136"/>
        <w:jc w:val="both"/>
      </w:pPr>
      <w:r>
        <w:t>Through</w:t>
      </w:r>
      <w:r>
        <w:rPr>
          <w:spacing w:val="-19"/>
        </w:rPr>
        <w:t xml:space="preserve"> </w:t>
      </w:r>
      <w:r>
        <w:t>this</w:t>
      </w:r>
      <w:r>
        <w:rPr>
          <w:spacing w:val="-18"/>
        </w:rPr>
        <w:t xml:space="preserve"> </w:t>
      </w:r>
      <w:r>
        <w:t>grant,</w:t>
      </w:r>
      <w:r>
        <w:rPr>
          <w:spacing w:val="-19"/>
        </w:rPr>
        <w:t xml:space="preserve"> </w:t>
      </w:r>
      <w:r>
        <w:t>GreenRoots</w:t>
      </w:r>
      <w:r>
        <w:rPr>
          <w:spacing w:val="-18"/>
        </w:rPr>
        <w:t xml:space="preserve"> </w:t>
      </w:r>
      <w:r>
        <w:t>aims</w:t>
      </w:r>
      <w:r>
        <w:rPr>
          <w:spacing w:val="-19"/>
        </w:rPr>
        <w:t xml:space="preserve"> </w:t>
      </w:r>
      <w:r>
        <w:t>to</w:t>
      </w:r>
      <w:r>
        <w:rPr>
          <w:spacing w:val="-18"/>
        </w:rPr>
        <w:t xml:space="preserve"> </w:t>
      </w:r>
      <w:r>
        <w:t>transform</w:t>
      </w:r>
      <w:r>
        <w:rPr>
          <w:spacing w:val="-19"/>
        </w:rPr>
        <w:t xml:space="preserve"> </w:t>
      </w:r>
      <w:r>
        <w:t>our</w:t>
      </w:r>
      <w:r>
        <w:rPr>
          <w:spacing w:val="-18"/>
        </w:rPr>
        <w:t xml:space="preserve"> </w:t>
      </w:r>
      <w:r>
        <w:t>community</w:t>
      </w:r>
      <w:r>
        <w:rPr>
          <w:spacing w:val="-19"/>
        </w:rPr>
        <w:t xml:space="preserve"> </w:t>
      </w:r>
      <w:r>
        <w:t>allotment</w:t>
      </w:r>
      <w:r>
        <w:rPr>
          <w:spacing w:val="-18"/>
        </w:rPr>
        <w:t xml:space="preserve"> </w:t>
      </w:r>
      <w:r>
        <w:t>into</w:t>
      </w:r>
      <w:r>
        <w:rPr>
          <w:spacing w:val="-19"/>
        </w:rPr>
        <w:t xml:space="preserve"> </w:t>
      </w:r>
      <w:r>
        <w:t>an</w:t>
      </w:r>
      <w:r>
        <w:rPr>
          <w:spacing w:val="-18"/>
        </w:rPr>
        <w:t xml:space="preserve"> </w:t>
      </w:r>
      <w:r>
        <w:t>inclusive and restorative space that welcomes individuals of all ages, abilities, and circumstances. While our</w:t>
      </w:r>
      <w:r>
        <w:rPr>
          <w:spacing w:val="3"/>
        </w:rPr>
        <w:t xml:space="preserve"> </w:t>
      </w:r>
      <w:r>
        <w:t>projects</w:t>
      </w:r>
      <w:r>
        <w:rPr>
          <w:spacing w:val="1"/>
        </w:rPr>
        <w:t xml:space="preserve"> </w:t>
      </w:r>
      <w:r>
        <w:t>are</w:t>
      </w:r>
      <w:r>
        <w:rPr>
          <w:spacing w:val="1"/>
        </w:rPr>
        <w:t xml:space="preserve"> </w:t>
      </w:r>
      <w:r>
        <w:t>well-known</w:t>
      </w:r>
      <w:r>
        <w:rPr>
          <w:spacing w:val="2"/>
        </w:rPr>
        <w:t xml:space="preserve"> </w:t>
      </w:r>
      <w:r>
        <w:t>locally,</w:t>
      </w:r>
      <w:r>
        <w:rPr>
          <w:spacing w:val="1"/>
        </w:rPr>
        <w:t xml:space="preserve"> </w:t>
      </w:r>
      <w:r>
        <w:t>many</w:t>
      </w:r>
      <w:r>
        <w:rPr>
          <w:spacing w:val="2"/>
        </w:rPr>
        <w:t xml:space="preserve"> </w:t>
      </w:r>
      <w:r>
        <w:t>residents</w:t>
      </w:r>
      <w:r>
        <w:rPr>
          <w:spacing w:val="2"/>
        </w:rPr>
        <w:t xml:space="preserve"> </w:t>
      </w:r>
      <w:r>
        <w:t>have told us</w:t>
      </w:r>
      <w:r>
        <w:rPr>
          <w:spacing w:val="2"/>
        </w:rPr>
        <w:t xml:space="preserve"> </w:t>
      </w:r>
      <w:r>
        <w:t>they</w:t>
      </w:r>
      <w:r>
        <w:rPr>
          <w:spacing w:val="1"/>
        </w:rPr>
        <w:t xml:space="preserve"> </w:t>
      </w:r>
      <w:r>
        <w:t>feel</w:t>
      </w:r>
      <w:r>
        <w:rPr>
          <w:spacing w:val="4"/>
        </w:rPr>
        <w:t xml:space="preserve"> </w:t>
      </w:r>
      <w:r>
        <w:t>unable</w:t>
      </w:r>
      <w:r>
        <w:rPr>
          <w:spacing w:val="1"/>
        </w:rPr>
        <w:t xml:space="preserve"> </w:t>
      </w:r>
      <w:r>
        <w:rPr>
          <w:spacing w:val="-5"/>
        </w:rPr>
        <w:t>to</w:t>
      </w:r>
      <w:r>
        <w:rPr>
          <w:noProof/>
        </w:rPr>
        <w:drawing>
          <wp:anchor distT="0" distB="0" distL="0" distR="0" simplePos="0" relativeHeight="251658242" behindDoc="1" locked="0" layoutInCell="1" allowOverlap="1" wp14:anchorId="149F9A70" wp14:editId="149F9A71">
            <wp:simplePos x="0" y="0"/>
            <wp:positionH relativeFrom="page">
              <wp:posOffset>506284</wp:posOffset>
            </wp:positionH>
            <wp:positionV relativeFrom="page">
              <wp:posOffset>9460380</wp:posOffset>
            </wp:positionV>
            <wp:extent cx="1828571" cy="1216257"/>
            <wp:effectExtent l="0" t="0" r="0" b="0"/>
            <wp:wrapNone/>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13" cstate="print"/>
                    <a:stretch>
                      <a:fillRect/>
                    </a:stretch>
                  </pic:blipFill>
                  <pic:spPr>
                    <a:xfrm>
                      <a:off x="0" y="0"/>
                      <a:ext cx="1828571" cy="1216257"/>
                    </a:xfrm>
                    <a:prstGeom prst="rect">
                      <a:avLst/>
                    </a:prstGeom>
                  </pic:spPr>
                </pic:pic>
              </a:graphicData>
            </a:graphic>
          </wp:anchor>
        </w:drawing>
      </w:r>
    </w:p>
    <w:p w14:paraId="149F9A51" w14:textId="77777777" w:rsidR="00E34FB9" w:rsidRDefault="00C84270">
      <w:pPr>
        <w:pStyle w:val="BodyText"/>
        <w:ind w:left="141" w:right="142"/>
        <w:jc w:val="both"/>
      </w:pPr>
      <w:r>
        <w:t>participate due to mobility challenges, fluctuating health conditions, limited gardening experience, or childcare responsibilities.</w:t>
      </w:r>
    </w:p>
    <w:p w14:paraId="149F9A52" w14:textId="77777777" w:rsidR="00E34FB9" w:rsidRDefault="00C84270">
      <w:pPr>
        <w:pStyle w:val="BodyText"/>
        <w:spacing w:before="121"/>
        <w:ind w:left="141" w:right="134"/>
        <w:jc w:val="both"/>
      </w:pPr>
      <w:r>
        <w:t>We want to remove these barriers by making practical, thoughtful improvements that will allow more people to engage comfortably and confidently. Funding would enable us to: install more accessible growing beds at varied heights, including ground-level and waist-height</w:t>
      </w:r>
      <w:r>
        <w:rPr>
          <w:spacing w:val="-6"/>
        </w:rPr>
        <w:t xml:space="preserve"> </w:t>
      </w:r>
      <w:r>
        <w:t>options,</w:t>
      </w:r>
      <w:r>
        <w:rPr>
          <w:spacing w:val="-7"/>
        </w:rPr>
        <w:t xml:space="preserve"> </w:t>
      </w:r>
      <w:r>
        <w:t>to</w:t>
      </w:r>
      <w:r>
        <w:rPr>
          <w:spacing w:val="-8"/>
        </w:rPr>
        <w:t xml:space="preserve"> </w:t>
      </w:r>
      <w:r>
        <w:t>support</w:t>
      </w:r>
      <w:r>
        <w:rPr>
          <w:spacing w:val="-6"/>
        </w:rPr>
        <w:t xml:space="preserve"> </w:t>
      </w:r>
      <w:r>
        <w:t>those</w:t>
      </w:r>
      <w:r>
        <w:rPr>
          <w:spacing w:val="-7"/>
        </w:rPr>
        <w:t xml:space="preserve"> </w:t>
      </w:r>
      <w:r>
        <w:t>with</w:t>
      </w:r>
      <w:r>
        <w:rPr>
          <w:spacing w:val="-6"/>
        </w:rPr>
        <w:t xml:space="preserve"> </w:t>
      </w:r>
      <w:r>
        <w:t>limited</w:t>
      </w:r>
      <w:r>
        <w:rPr>
          <w:spacing w:val="-9"/>
        </w:rPr>
        <w:t xml:space="preserve"> </w:t>
      </w:r>
      <w:r>
        <w:t>mobility</w:t>
      </w:r>
      <w:r>
        <w:rPr>
          <w:spacing w:val="-7"/>
        </w:rPr>
        <w:t xml:space="preserve"> </w:t>
      </w:r>
      <w:r>
        <w:t>or</w:t>
      </w:r>
      <w:r>
        <w:rPr>
          <w:spacing w:val="-6"/>
        </w:rPr>
        <w:t xml:space="preserve"> </w:t>
      </w:r>
      <w:r>
        <w:t>chronic</w:t>
      </w:r>
      <w:r>
        <w:rPr>
          <w:spacing w:val="-6"/>
        </w:rPr>
        <w:t xml:space="preserve"> </w:t>
      </w:r>
      <w:r>
        <w:t>pain;</w:t>
      </w:r>
      <w:r>
        <w:rPr>
          <w:spacing w:val="-4"/>
        </w:rPr>
        <w:t xml:space="preserve"> </w:t>
      </w:r>
      <w:r>
        <w:t>introduce</w:t>
      </w:r>
      <w:r>
        <w:rPr>
          <w:spacing w:val="-5"/>
        </w:rPr>
        <w:t xml:space="preserve"> </w:t>
      </w:r>
      <w:r>
        <w:t>ergonomic, lightweight tools and adaptive equipment to make gardening easier and safer for older adults</w:t>
      </w:r>
      <w:r>
        <w:rPr>
          <w:spacing w:val="-1"/>
        </w:rPr>
        <w:t xml:space="preserve"> </w:t>
      </w:r>
      <w:r>
        <w:t>and those with physical limitations; and create quiet zones with shaded seating and sensory planting. These spaces would be</w:t>
      </w:r>
      <w:r>
        <w:rPr>
          <w:spacing w:val="-2"/>
        </w:rPr>
        <w:t xml:space="preserve"> </w:t>
      </w:r>
      <w:r>
        <w:t>designed</w:t>
      </w:r>
      <w:r>
        <w:rPr>
          <w:spacing w:val="-1"/>
        </w:rPr>
        <w:t xml:space="preserve"> </w:t>
      </w:r>
      <w:r>
        <w:t xml:space="preserve">to support mental wellbeing and offer a calming environment for those living with anxiety, neurodivergence, or recovery from </w:t>
      </w:r>
      <w:r>
        <w:rPr>
          <w:spacing w:val="-2"/>
        </w:rPr>
        <w:t>addiction.</w:t>
      </w:r>
    </w:p>
    <w:p w14:paraId="149F9A53" w14:textId="77777777" w:rsidR="00E34FB9" w:rsidRDefault="00C84270">
      <w:pPr>
        <w:pStyle w:val="BodyText"/>
        <w:spacing w:before="120"/>
        <w:ind w:left="141" w:right="139"/>
        <w:jc w:val="both"/>
      </w:pPr>
      <w:r>
        <w:t>These improvements will allow us to welcome more socially prescribed participants, older residents, and those who may not have felt confident joining us before. By investing in accessibility, our space</w:t>
      </w:r>
      <w:r>
        <w:rPr>
          <w:spacing w:val="-1"/>
        </w:rPr>
        <w:t xml:space="preserve"> </w:t>
      </w:r>
      <w:r>
        <w:t>would be able to be</w:t>
      </w:r>
      <w:r>
        <w:rPr>
          <w:spacing w:val="-1"/>
        </w:rPr>
        <w:t xml:space="preserve"> </w:t>
      </w:r>
      <w:r>
        <w:t>used by more people to</w:t>
      </w:r>
      <w:r>
        <w:rPr>
          <w:spacing w:val="-1"/>
        </w:rPr>
        <w:t xml:space="preserve"> </w:t>
      </w:r>
      <w:r>
        <w:t>increase</w:t>
      </w:r>
      <w:r>
        <w:rPr>
          <w:spacing w:val="-1"/>
        </w:rPr>
        <w:t xml:space="preserve"> </w:t>
      </w:r>
      <w:r>
        <w:t xml:space="preserve">their physical activity levels and participate in our events to reduce loneliness and improve their mental </w:t>
      </w:r>
      <w:r>
        <w:rPr>
          <w:spacing w:val="-2"/>
        </w:rPr>
        <w:t>wellbeing.</w:t>
      </w:r>
    </w:p>
    <w:p w14:paraId="149F9A54" w14:textId="77777777" w:rsidR="00E34FB9" w:rsidRDefault="00E34FB9">
      <w:pPr>
        <w:pStyle w:val="BodyText"/>
        <w:spacing w:before="239"/>
      </w:pPr>
    </w:p>
    <w:p w14:paraId="149F9A55" w14:textId="77777777" w:rsidR="00E34FB9" w:rsidRDefault="00C84270">
      <w:pPr>
        <w:ind w:left="141" w:right="141"/>
        <w:jc w:val="both"/>
        <w:rPr>
          <w:b/>
          <w:i/>
          <w:sz w:val="18"/>
        </w:rPr>
      </w:pPr>
      <w:r>
        <w:rPr>
          <w:b/>
          <w:i/>
          <w:color w:val="283C82"/>
          <w:sz w:val="18"/>
        </w:rPr>
        <w:t>This answer shows that the actions the organisation would like to take using the requested funds</w:t>
      </w:r>
      <w:r>
        <w:rPr>
          <w:b/>
          <w:i/>
          <w:color w:val="283C82"/>
          <w:spacing w:val="-16"/>
          <w:sz w:val="18"/>
        </w:rPr>
        <w:t xml:space="preserve"> </w:t>
      </w:r>
      <w:r>
        <w:rPr>
          <w:b/>
          <w:i/>
          <w:color w:val="283C82"/>
          <w:sz w:val="18"/>
        </w:rPr>
        <w:t>directly</w:t>
      </w:r>
      <w:r>
        <w:rPr>
          <w:b/>
          <w:i/>
          <w:color w:val="283C82"/>
          <w:spacing w:val="-15"/>
          <w:sz w:val="18"/>
        </w:rPr>
        <w:t xml:space="preserve"> </w:t>
      </w:r>
      <w:r>
        <w:rPr>
          <w:b/>
          <w:i/>
          <w:color w:val="283C82"/>
          <w:sz w:val="18"/>
        </w:rPr>
        <w:t>link</w:t>
      </w:r>
      <w:r>
        <w:rPr>
          <w:b/>
          <w:i/>
          <w:color w:val="283C82"/>
          <w:spacing w:val="-16"/>
          <w:sz w:val="18"/>
        </w:rPr>
        <w:t xml:space="preserve"> </w:t>
      </w:r>
      <w:r>
        <w:rPr>
          <w:b/>
          <w:i/>
          <w:color w:val="283C82"/>
          <w:sz w:val="18"/>
        </w:rPr>
        <w:t>to</w:t>
      </w:r>
      <w:r>
        <w:rPr>
          <w:b/>
          <w:i/>
          <w:color w:val="283C82"/>
          <w:spacing w:val="-15"/>
          <w:sz w:val="18"/>
        </w:rPr>
        <w:t xml:space="preserve"> </w:t>
      </w:r>
      <w:r>
        <w:rPr>
          <w:b/>
          <w:i/>
          <w:color w:val="283C82"/>
          <w:sz w:val="18"/>
        </w:rPr>
        <w:t>the</w:t>
      </w:r>
      <w:r>
        <w:rPr>
          <w:b/>
          <w:i/>
          <w:color w:val="283C82"/>
          <w:spacing w:val="-15"/>
          <w:sz w:val="18"/>
        </w:rPr>
        <w:t xml:space="preserve"> </w:t>
      </w:r>
      <w:r>
        <w:rPr>
          <w:b/>
          <w:i/>
          <w:color w:val="283C82"/>
          <w:sz w:val="18"/>
        </w:rPr>
        <w:t>‘desired</w:t>
      </w:r>
      <w:r>
        <w:rPr>
          <w:b/>
          <w:i/>
          <w:color w:val="283C82"/>
          <w:spacing w:val="-16"/>
          <w:sz w:val="18"/>
        </w:rPr>
        <w:t xml:space="preserve"> </w:t>
      </w:r>
      <w:r>
        <w:rPr>
          <w:b/>
          <w:i/>
          <w:color w:val="283C82"/>
          <w:sz w:val="18"/>
        </w:rPr>
        <w:t>outcomes’</w:t>
      </w:r>
      <w:r>
        <w:rPr>
          <w:b/>
          <w:i/>
          <w:color w:val="283C82"/>
          <w:spacing w:val="-15"/>
          <w:sz w:val="18"/>
        </w:rPr>
        <w:t xml:space="preserve"> </w:t>
      </w:r>
      <w:r>
        <w:rPr>
          <w:b/>
          <w:i/>
          <w:color w:val="283C82"/>
          <w:sz w:val="18"/>
        </w:rPr>
        <w:t>in</w:t>
      </w:r>
      <w:r>
        <w:rPr>
          <w:b/>
          <w:i/>
          <w:color w:val="283C82"/>
          <w:spacing w:val="-16"/>
          <w:sz w:val="18"/>
        </w:rPr>
        <w:t xml:space="preserve"> </w:t>
      </w:r>
      <w:r>
        <w:rPr>
          <w:b/>
          <w:i/>
          <w:color w:val="283C82"/>
          <w:sz w:val="18"/>
        </w:rPr>
        <w:t>the</w:t>
      </w:r>
      <w:r>
        <w:rPr>
          <w:b/>
          <w:i/>
          <w:color w:val="283C82"/>
          <w:spacing w:val="-15"/>
          <w:sz w:val="18"/>
        </w:rPr>
        <w:t xml:space="preserve"> </w:t>
      </w:r>
      <w:r>
        <w:rPr>
          <w:b/>
          <w:i/>
          <w:color w:val="283C82"/>
          <w:sz w:val="18"/>
        </w:rPr>
        <w:t>grant</w:t>
      </w:r>
      <w:r>
        <w:rPr>
          <w:b/>
          <w:i/>
          <w:color w:val="283C82"/>
          <w:spacing w:val="-15"/>
          <w:sz w:val="18"/>
        </w:rPr>
        <w:t xml:space="preserve"> </w:t>
      </w:r>
      <w:r>
        <w:rPr>
          <w:b/>
          <w:i/>
          <w:color w:val="283C82"/>
          <w:sz w:val="18"/>
        </w:rPr>
        <w:t>criteria</w:t>
      </w:r>
      <w:r>
        <w:rPr>
          <w:b/>
          <w:i/>
          <w:color w:val="283C82"/>
          <w:spacing w:val="-16"/>
          <w:sz w:val="18"/>
        </w:rPr>
        <w:t xml:space="preserve"> </w:t>
      </w:r>
      <w:r>
        <w:rPr>
          <w:b/>
          <w:i/>
          <w:color w:val="283C82"/>
          <w:sz w:val="18"/>
        </w:rPr>
        <w:t>and</w:t>
      </w:r>
      <w:r>
        <w:rPr>
          <w:b/>
          <w:i/>
          <w:color w:val="283C82"/>
          <w:spacing w:val="-15"/>
          <w:sz w:val="18"/>
        </w:rPr>
        <w:t xml:space="preserve"> </w:t>
      </w:r>
      <w:r>
        <w:rPr>
          <w:b/>
          <w:i/>
          <w:color w:val="283C82"/>
          <w:sz w:val="18"/>
        </w:rPr>
        <w:t>will</w:t>
      </w:r>
      <w:r>
        <w:rPr>
          <w:b/>
          <w:i/>
          <w:color w:val="283C82"/>
          <w:spacing w:val="-15"/>
          <w:sz w:val="18"/>
        </w:rPr>
        <w:t xml:space="preserve"> </w:t>
      </w:r>
      <w:r>
        <w:rPr>
          <w:b/>
          <w:i/>
          <w:color w:val="283C82"/>
          <w:sz w:val="18"/>
        </w:rPr>
        <w:t>create</w:t>
      </w:r>
      <w:r>
        <w:rPr>
          <w:b/>
          <w:i/>
          <w:color w:val="283C82"/>
          <w:spacing w:val="-16"/>
          <w:sz w:val="18"/>
        </w:rPr>
        <w:t xml:space="preserve"> </w:t>
      </w:r>
      <w:r>
        <w:rPr>
          <w:b/>
          <w:i/>
          <w:color w:val="283C82"/>
          <w:sz w:val="18"/>
        </w:rPr>
        <w:t>a</w:t>
      </w:r>
      <w:r>
        <w:rPr>
          <w:b/>
          <w:i/>
          <w:color w:val="283C82"/>
          <w:spacing w:val="-15"/>
          <w:sz w:val="18"/>
        </w:rPr>
        <w:t xml:space="preserve"> </w:t>
      </w:r>
      <w:r>
        <w:rPr>
          <w:b/>
          <w:i/>
          <w:color w:val="283C82"/>
          <w:sz w:val="18"/>
        </w:rPr>
        <w:t>positive</w:t>
      </w:r>
      <w:r>
        <w:rPr>
          <w:b/>
          <w:i/>
          <w:color w:val="283C82"/>
          <w:spacing w:val="-16"/>
          <w:sz w:val="18"/>
        </w:rPr>
        <w:t xml:space="preserve"> </w:t>
      </w:r>
      <w:r>
        <w:rPr>
          <w:b/>
          <w:i/>
          <w:color w:val="283C82"/>
          <w:sz w:val="18"/>
        </w:rPr>
        <w:t>change for a number of disadvantaged people.</w:t>
      </w:r>
    </w:p>
    <w:p w14:paraId="149F9A56" w14:textId="77777777" w:rsidR="00E34FB9" w:rsidRDefault="00E34FB9">
      <w:pPr>
        <w:pStyle w:val="BodyText"/>
        <w:rPr>
          <w:b/>
          <w:i/>
          <w:sz w:val="18"/>
        </w:rPr>
      </w:pPr>
    </w:p>
    <w:p w14:paraId="0C1AE8E4" w14:textId="7F651C2F" w:rsidR="00593CA1" w:rsidRDefault="0076513A" w:rsidP="00593CA1">
      <w:pPr>
        <w:pStyle w:val="Heading3"/>
        <w:spacing w:before="199"/>
        <w:ind w:right="243"/>
        <w:rPr>
          <w:color w:val="8BB63B"/>
        </w:rPr>
      </w:pPr>
      <w:r>
        <w:rPr>
          <w:color w:val="8BB63B"/>
        </w:rPr>
        <w:t>How many individuals do you expect to benefit directly from this funding over the grant period? Please provide a breakdown if possible (e.g. per  year or per activity</w:t>
      </w:r>
      <w:r w:rsidR="00593CA1">
        <w:rPr>
          <w:color w:val="8BB63B"/>
        </w:rPr>
        <w:t>)</w:t>
      </w:r>
    </w:p>
    <w:p w14:paraId="30BB602A" w14:textId="431D1433" w:rsidR="0076513A" w:rsidRPr="008C6EA6" w:rsidRDefault="0076513A" w:rsidP="00593CA1">
      <w:pPr>
        <w:pStyle w:val="Heading3"/>
        <w:spacing w:before="199"/>
        <w:ind w:right="243"/>
        <w:rPr>
          <w:b w:val="0"/>
          <w:bCs w:val="0"/>
          <w:color w:val="8BB63B"/>
          <w:sz w:val="21"/>
          <w:szCs w:val="21"/>
        </w:rPr>
      </w:pPr>
      <w:r w:rsidRPr="008C6EA6">
        <w:rPr>
          <w:b w:val="0"/>
          <w:bCs w:val="0"/>
          <w:sz w:val="21"/>
          <w:szCs w:val="21"/>
        </w:rPr>
        <w:t xml:space="preserve">GreenRoots will support 40 people with activities enabled by this funding. 12 people will attend regular weekly community gardening days, 20 </w:t>
      </w:r>
      <w:r w:rsidR="00B56A14" w:rsidRPr="008C6EA6">
        <w:rPr>
          <w:b w:val="0"/>
          <w:bCs w:val="0"/>
          <w:sz w:val="21"/>
          <w:szCs w:val="21"/>
        </w:rPr>
        <w:t xml:space="preserve">will </w:t>
      </w:r>
      <w:r w:rsidRPr="008C6EA6">
        <w:rPr>
          <w:b w:val="0"/>
          <w:bCs w:val="0"/>
          <w:sz w:val="21"/>
          <w:szCs w:val="21"/>
        </w:rPr>
        <w:t xml:space="preserve">people participate in monthly community potlucks, and 8 people </w:t>
      </w:r>
      <w:r w:rsidR="00B56A14" w:rsidRPr="008C6EA6">
        <w:rPr>
          <w:b w:val="0"/>
          <w:bCs w:val="0"/>
          <w:sz w:val="21"/>
          <w:szCs w:val="21"/>
        </w:rPr>
        <w:t xml:space="preserve">will </w:t>
      </w:r>
      <w:r w:rsidRPr="008C6EA6">
        <w:rPr>
          <w:b w:val="0"/>
          <w:bCs w:val="0"/>
          <w:sz w:val="21"/>
          <w:szCs w:val="21"/>
        </w:rPr>
        <w:t>engage in the Green Buddies programme.</w:t>
      </w:r>
    </w:p>
    <w:p w14:paraId="149F9A57" w14:textId="77777777" w:rsidR="00E34FB9" w:rsidRDefault="00E34FB9">
      <w:pPr>
        <w:pStyle w:val="BodyText"/>
        <w:spacing w:before="101"/>
        <w:rPr>
          <w:b/>
          <w:i/>
          <w:sz w:val="18"/>
        </w:rPr>
      </w:pPr>
    </w:p>
    <w:p w14:paraId="149F9A58" w14:textId="77777777" w:rsidR="00E34FB9" w:rsidRDefault="00C84270">
      <w:pPr>
        <w:pStyle w:val="Heading3"/>
        <w:spacing w:before="1"/>
      </w:pPr>
      <w:r>
        <w:rPr>
          <w:color w:val="8BB63B"/>
        </w:rPr>
        <w:t>Who are the main people who will benefit from this work? Please describe</w:t>
      </w:r>
      <w:r>
        <w:rPr>
          <w:color w:val="8BB63B"/>
          <w:spacing w:val="-6"/>
        </w:rPr>
        <w:t xml:space="preserve"> </w:t>
      </w:r>
      <w:r>
        <w:rPr>
          <w:color w:val="8BB63B"/>
        </w:rPr>
        <w:t>their</w:t>
      </w:r>
      <w:r>
        <w:rPr>
          <w:color w:val="8BB63B"/>
          <w:spacing w:val="-4"/>
        </w:rPr>
        <w:t xml:space="preserve"> </w:t>
      </w:r>
      <w:r>
        <w:rPr>
          <w:color w:val="8BB63B"/>
        </w:rPr>
        <w:t>characteristics,</w:t>
      </w:r>
      <w:r>
        <w:rPr>
          <w:color w:val="8BB63B"/>
          <w:spacing w:val="-5"/>
        </w:rPr>
        <w:t xml:space="preserve"> </w:t>
      </w:r>
      <w:r>
        <w:rPr>
          <w:color w:val="8BB63B"/>
        </w:rPr>
        <w:t>needs,</w:t>
      </w:r>
      <w:r>
        <w:rPr>
          <w:color w:val="8BB63B"/>
          <w:spacing w:val="-5"/>
        </w:rPr>
        <w:t xml:space="preserve"> </w:t>
      </w:r>
      <w:r>
        <w:rPr>
          <w:color w:val="8BB63B"/>
        </w:rPr>
        <w:t>and</w:t>
      </w:r>
      <w:r>
        <w:rPr>
          <w:color w:val="8BB63B"/>
          <w:spacing w:val="-5"/>
        </w:rPr>
        <w:t xml:space="preserve"> </w:t>
      </w:r>
      <w:r>
        <w:rPr>
          <w:color w:val="8BB63B"/>
        </w:rPr>
        <w:t>why</w:t>
      </w:r>
      <w:r>
        <w:rPr>
          <w:color w:val="8BB63B"/>
          <w:spacing w:val="-5"/>
        </w:rPr>
        <w:t xml:space="preserve"> </w:t>
      </w:r>
      <w:r>
        <w:rPr>
          <w:color w:val="8BB63B"/>
        </w:rPr>
        <w:t>they</w:t>
      </w:r>
      <w:r>
        <w:rPr>
          <w:color w:val="8BB63B"/>
          <w:spacing w:val="-5"/>
        </w:rPr>
        <w:t xml:space="preserve"> </w:t>
      </w:r>
      <w:r>
        <w:rPr>
          <w:color w:val="8BB63B"/>
        </w:rPr>
        <w:t>are</w:t>
      </w:r>
      <w:r>
        <w:rPr>
          <w:color w:val="8BB63B"/>
          <w:spacing w:val="-4"/>
        </w:rPr>
        <w:t xml:space="preserve"> </w:t>
      </w:r>
      <w:r>
        <w:rPr>
          <w:color w:val="8BB63B"/>
        </w:rPr>
        <w:t>considered disadvantaged or underrepresented.</w:t>
      </w:r>
    </w:p>
    <w:p w14:paraId="149F9A59" w14:textId="77777777" w:rsidR="00E34FB9" w:rsidRDefault="00E34FB9">
      <w:pPr>
        <w:pStyle w:val="BodyText"/>
        <w:spacing w:before="120"/>
        <w:rPr>
          <w:b/>
          <w:sz w:val="24"/>
        </w:rPr>
      </w:pPr>
    </w:p>
    <w:p w14:paraId="149F9A5B" w14:textId="4470F367" w:rsidR="00E34FB9" w:rsidRDefault="00C84270" w:rsidP="004B6483">
      <w:pPr>
        <w:pStyle w:val="BodyText"/>
        <w:spacing w:before="1"/>
        <w:ind w:left="141" w:right="139"/>
        <w:jc w:val="both"/>
      </w:pPr>
      <w:r>
        <w:t>The main beneficiaries of this work will be individuals in our local community who are currently underrepresented in outdoor and community-based activities due to physical, mental, or social barriers. These include:</w:t>
      </w:r>
    </w:p>
    <w:p w14:paraId="15D5B3CE" w14:textId="77777777" w:rsidR="004B6483" w:rsidRDefault="004B6483" w:rsidP="004B6483">
      <w:pPr>
        <w:pStyle w:val="BodyText"/>
        <w:spacing w:before="1"/>
        <w:ind w:left="141" w:right="139"/>
        <w:jc w:val="both"/>
      </w:pPr>
    </w:p>
    <w:p w14:paraId="149F9A5C" w14:textId="77777777" w:rsidR="00E34FB9" w:rsidRDefault="00C84270">
      <w:pPr>
        <w:pStyle w:val="BodyText"/>
        <w:spacing w:before="1"/>
        <w:ind w:left="141" w:right="69"/>
      </w:pPr>
      <w:r>
        <w:t>OLDER</w:t>
      </w:r>
      <w:r>
        <w:rPr>
          <w:spacing w:val="-10"/>
        </w:rPr>
        <w:t xml:space="preserve"> </w:t>
      </w:r>
      <w:r>
        <w:t>ADULTS</w:t>
      </w:r>
      <w:r>
        <w:rPr>
          <w:spacing w:val="-10"/>
        </w:rPr>
        <w:t xml:space="preserve"> </w:t>
      </w:r>
      <w:r>
        <w:t>AND</w:t>
      </w:r>
      <w:r>
        <w:rPr>
          <w:spacing w:val="-9"/>
        </w:rPr>
        <w:t xml:space="preserve"> </w:t>
      </w:r>
      <w:r>
        <w:t>THOSE</w:t>
      </w:r>
      <w:r>
        <w:rPr>
          <w:spacing w:val="-11"/>
        </w:rPr>
        <w:t xml:space="preserve"> </w:t>
      </w:r>
      <w:r>
        <w:t>WITH</w:t>
      </w:r>
      <w:r>
        <w:rPr>
          <w:spacing w:val="-12"/>
        </w:rPr>
        <w:t xml:space="preserve"> </w:t>
      </w:r>
      <w:r>
        <w:t>LIMITED</w:t>
      </w:r>
      <w:r>
        <w:rPr>
          <w:spacing w:val="-7"/>
        </w:rPr>
        <w:t xml:space="preserve"> </w:t>
      </w:r>
      <w:r>
        <w:t>MOBILITY:</w:t>
      </w:r>
      <w:r>
        <w:rPr>
          <w:spacing w:val="-11"/>
        </w:rPr>
        <w:t xml:space="preserve"> </w:t>
      </w:r>
      <w:r>
        <w:t>who</w:t>
      </w:r>
      <w:r>
        <w:rPr>
          <w:spacing w:val="-10"/>
        </w:rPr>
        <w:t xml:space="preserve"> </w:t>
      </w:r>
      <w:r>
        <w:t>often</w:t>
      </w:r>
      <w:r>
        <w:rPr>
          <w:spacing w:val="-11"/>
        </w:rPr>
        <w:t xml:space="preserve"> </w:t>
      </w:r>
      <w:r>
        <w:t>face</w:t>
      </w:r>
      <w:r>
        <w:rPr>
          <w:spacing w:val="-10"/>
        </w:rPr>
        <w:t xml:space="preserve"> </w:t>
      </w:r>
      <w:r>
        <w:t>challenges</w:t>
      </w:r>
      <w:r>
        <w:rPr>
          <w:spacing w:val="-9"/>
        </w:rPr>
        <w:t xml:space="preserve"> </w:t>
      </w:r>
      <w:r>
        <w:t>accessing traditional</w:t>
      </w:r>
      <w:r>
        <w:rPr>
          <w:spacing w:val="-10"/>
        </w:rPr>
        <w:t xml:space="preserve"> </w:t>
      </w:r>
      <w:r>
        <w:t>allotment</w:t>
      </w:r>
      <w:r>
        <w:rPr>
          <w:spacing w:val="-7"/>
        </w:rPr>
        <w:t xml:space="preserve"> </w:t>
      </w:r>
      <w:r>
        <w:t>spaces</w:t>
      </w:r>
      <w:r>
        <w:rPr>
          <w:spacing w:val="-7"/>
        </w:rPr>
        <w:t xml:space="preserve"> </w:t>
      </w:r>
      <w:r>
        <w:t>due</w:t>
      </w:r>
      <w:r>
        <w:rPr>
          <w:spacing w:val="-8"/>
        </w:rPr>
        <w:t xml:space="preserve"> </w:t>
      </w:r>
      <w:r>
        <w:t>to</w:t>
      </w:r>
      <w:r>
        <w:rPr>
          <w:spacing w:val="-11"/>
        </w:rPr>
        <w:t xml:space="preserve"> </w:t>
      </w:r>
      <w:r>
        <w:t>uneven</w:t>
      </w:r>
      <w:r>
        <w:rPr>
          <w:spacing w:val="-8"/>
        </w:rPr>
        <w:t xml:space="preserve"> </w:t>
      </w:r>
      <w:r>
        <w:t>terrain,</w:t>
      </w:r>
      <w:r>
        <w:rPr>
          <w:spacing w:val="-7"/>
        </w:rPr>
        <w:t xml:space="preserve"> </w:t>
      </w:r>
      <w:r>
        <w:t>heavy</w:t>
      </w:r>
      <w:r>
        <w:rPr>
          <w:spacing w:val="-10"/>
        </w:rPr>
        <w:t xml:space="preserve"> </w:t>
      </w:r>
      <w:r>
        <w:t>tools,</w:t>
      </w:r>
      <w:r>
        <w:rPr>
          <w:spacing w:val="-7"/>
        </w:rPr>
        <w:t xml:space="preserve"> </w:t>
      </w:r>
      <w:r>
        <w:t>or</w:t>
      </w:r>
      <w:r>
        <w:rPr>
          <w:spacing w:val="-6"/>
        </w:rPr>
        <w:t xml:space="preserve"> </w:t>
      </w:r>
      <w:r>
        <w:t>inaccessible</w:t>
      </w:r>
      <w:r>
        <w:rPr>
          <w:spacing w:val="-11"/>
        </w:rPr>
        <w:t xml:space="preserve"> </w:t>
      </w:r>
      <w:r>
        <w:t>bed</w:t>
      </w:r>
      <w:r>
        <w:rPr>
          <w:spacing w:val="-7"/>
        </w:rPr>
        <w:t xml:space="preserve"> </w:t>
      </w:r>
      <w:r>
        <w:rPr>
          <w:spacing w:val="-2"/>
        </w:rPr>
        <w:t>heights</w:t>
      </w:r>
    </w:p>
    <w:p w14:paraId="149F9A5D" w14:textId="77777777" w:rsidR="00E34FB9" w:rsidRDefault="00C84270">
      <w:pPr>
        <w:pStyle w:val="BodyText"/>
        <w:spacing w:before="118"/>
        <w:ind w:left="141"/>
      </w:pPr>
      <w:r>
        <w:t>PEOPLE</w:t>
      </w:r>
      <w:r>
        <w:rPr>
          <w:spacing w:val="77"/>
        </w:rPr>
        <w:t xml:space="preserve"> </w:t>
      </w:r>
      <w:r>
        <w:t>LIVING</w:t>
      </w:r>
      <w:r>
        <w:rPr>
          <w:spacing w:val="78"/>
        </w:rPr>
        <w:t xml:space="preserve"> </w:t>
      </w:r>
      <w:r>
        <w:t>WITH:</w:t>
      </w:r>
      <w:r>
        <w:rPr>
          <w:spacing w:val="79"/>
        </w:rPr>
        <w:t xml:space="preserve"> </w:t>
      </w:r>
      <w:r>
        <w:t>chronic</w:t>
      </w:r>
      <w:r>
        <w:rPr>
          <w:spacing w:val="77"/>
        </w:rPr>
        <w:t xml:space="preserve"> </w:t>
      </w:r>
      <w:r>
        <w:t>health</w:t>
      </w:r>
      <w:r>
        <w:rPr>
          <w:spacing w:val="77"/>
        </w:rPr>
        <w:t xml:space="preserve"> </w:t>
      </w:r>
      <w:r>
        <w:t>conditions,</w:t>
      </w:r>
      <w:r>
        <w:rPr>
          <w:spacing w:val="77"/>
        </w:rPr>
        <w:t xml:space="preserve"> </w:t>
      </w:r>
      <w:r>
        <w:t>neurodivergence,</w:t>
      </w:r>
      <w:r>
        <w:rPr>
          <w:spacing w:val="79"/>
        </w:rPr>
        <w:t xml:space="preserve"> </w:t>
      </w:r>
      <w:r>
        <w:t>or</w:t>
      </w:r>
      <w:r>
        <w:rPr>
          <w:spacing w:val="77"/>
        </w:rPr>
        <w:t xml:space="preserve"> </w:t>
      </w:r>
      <w:r>
        <w:t>mental</w:t>
      </w:r>
      <w:r>
        <w:rPr>
          <w:spacing w:val="79"/>
        </w:rPr>
        <w:t xml:space="preserve"> </w:t>
      </w:r>
      <w:r>
        <w:t>health challenges, who may struggle with structured group activities or unpredictable symptoms</w:t>
      </w:r>
    </w:p>
    <w:p w14:paraId="149F9A5E" w14:textId="77777777" w:rsidR="00E34FB9" w:rsidRDefault="00C84270">
      <w:pPr>
        <w:pStyle w:val="BodyText"/>
        <w:spacing w:before="121"/>
        <w:ind w:left="141" w:right="140"/>
        <w:jc w:val="both"/>
      </w:pPr>
      <w:r>
        <w:t>SOCIALLY PRESCRIBED INDIVIDUALS: referred by healthcare professionals to improve mental</w:t>
      </w:r>
      <w:r>
        <w:rPr>
          <w:spacing w:val="-4"/>
        </w:rPr>
        <w:t xml:space="preserve"> </w:t>
      </w:r>
      <w:r>
        <w:t>and</w:t>
      </w:r>
      <w:r>
        <w:rPr>
          <w:spacing w:val="-2"/>
        </w:rPr>
        <w:t xml:space="preserve"> </w:t>
      </w:r>
      <w:r>
        <w:t>physical</w:t>
      </w:r>
      <w:r>
        <w:rPr>
          <w:spacing w:val="-5"/>
        </w:rPr>
        <w:t xml:space="preserve"> </w:t>
      </w:r>
      <w:r>
        <w:t>health</w:t>
      </w:r>
      <w:r>
        <w:rPr>
          <w:spacing w:val="-2"/>
        </w:rPr>
        <w:t xml:space="preserve"> </w:t>
      </w:r>
      <w:r>
        <w:t>through</w:t>
      </w:r>
      <w:r>
        <w:rPr>
          <w:spacing w:val="-2"/>
        </w:rPr>
        <w:t xml:space="preserve"> </w:t>
      </w:r>
      <w:r>
        <w:t>community</w:t>
      </w:r>
      <w:r>
        <w:rPr>
          <w:spacing w:val="-2"/>
        </w:rPr>
        <w:t xml:space="preserve"> </w:t>
      </w:r>
      <w:r>
        <w:t>engagement.</w:t>
      </w:r>
      <w:r>
        <w:rPr>
          <w:spacing w:val="-2"/>
        </w:rPr>
        <w:t xml:space="preserve"> </w:t>
      </w:r>
      <w:r>
        <w:t>Many</w:t>
      </w:r>
      <w:r>
        <w:rPr>
          <w:spacing w:val="-2"/>
        </w:rPr>
        <w:t xml:space="preserve"> </w:t>
      </w:r>
      <w:r>
        <w:t>of</w:t>
      </w:r>
      <w:r>
        <w:rPr>
          <w:spacing w:val="-2"/>
        </w:rPr>
        <w:t xml:space="preserve"> </w:t>
      </w:r>
      <w:r>
        <w:t>these</w:t>
      </w:r>
      <w:r>
        <w:rPr>
          <w:spacing w:val="-3"/>
        </w:rPr>
        <w:t xml:space="preserve"> </w:t>
      </w:r>
      <w:r>
        <w:t>individuals</w:t>
      </w:r>
      <w:r>
        <w:rPr>
          <w:spacing w:val="-2"/>
        </w:rPr>
        <w:t xml:space="preserve"> </w:t>
      </w:r>
      <w:r>
        <w:t xml:space="preserve">are navigating recovery, loneliness, or low confidence, and benefit from welcoming, inclusive </w:t>
      </w:r>
      <w:r>
        <w:rPr>
          <w:spacing w:val="-2"/>
        </w:rPr>
        <w:t>spaces.</w:t>
      </w:r>
    </w:p>
    <w:p w14:paraId="149F9A5F" w14:textId="77777777" w:rsidR="00E34FB9" w:rsidRDefault="00C84270">
      <w:pPr>
        <w:pStyle w:val="BodyText"/>
        <w:spacing w:before="121"/>
        <w:ind w:left="141" w:right="140"/>
        <w:jc w:val="both"/>
      </w:pPr>
      <w:r>
        <w:t>PEOPLE WITH LIMITED FINANCIAL MEANS: who may not have access to private gardens, tools, or fresh produce.</w:t>
      </w:r>
    </w:p>
    <w:p w14:paraId="149F9A60" w14:textId="77777777" w:rsidR="00E34FB9" w:rsidRDefault="00E34FB9">
      <w:pPr>
        <w:pStyle w:val="BodyText"/>
        <w:spacing w:before="241"/>
      </w:pPr>
    </w:p>
    <w:p w14:paraId="149F9A61" w14:textId="77777777" w:rsidR="00E34FB9" w:rsidRDefault="00C84270">
      <w:pPr>
        <w:pStyle w:val="BodyText"/>
        <w:ind w:left="141" w:right="136"/>
        <w:jc w:val="both"/>
      </w:pPr>
      <w:r>
        <w:t>These groups are often excluded from mainstream gardening or community initiatives due to inaccessible design, lack of support, or social stigma. By investing in inclusive infrastructure, we aim to create a space where everyone can connect with nature, build relationships, and improve their wellbeing.</w:t>
      </w:r>
    </w:p>
    <w:p w14:paraId="149F9A62" w14:textId="77777777" w:rsidR="00E34FB9" w:rsidRDefault="00E34FB9">
      <w:pPr>
        <w:pStyle w:val="BodyText"/>
        <w:spacing w:before="237"/>
      </w:pPr>
    </w:p>
    <w:p w14:paraId="149F9A63" w14:textId="77777777" w:rsidR="00E34FB9" w:rsidRDefault="00C84270">
      <w:pPr>
        <w:ind w:left="141"/>
        <w:rPr>
          <w:b/>
          <w:i/>
          <w:sz w:val="18"/>
        </w:rPr>
      </w:pPr>
      <w:r>
        <w:rPr>
          <w:b/>
          <w:i/>
          <w:color w:val="283C82"/>
          <w:sz w:val="18"/>
        </w:rPr>
        <w:t>The</w:t>
      </w:r>
      <w:r>
        <w:rPr>
          <w:b/>
          <w:i/>
          <w:color w:val="283C82"/>
          <w:spacing w:val="-2"/>
          <w:sz w:val="18"/>
        </w:rPr>
        <w:t xml:space="preserve"> </w:t>
      </w:r>
      <w:r>
        <w:rPr>
          <w:b/>
          <w:i/>
          <w:color w:val="283C82"/>
          <w:sz w:val="18"/>
        </w:rPr>
        <w:t>organisation</w:t>
      </w:r>
      <w:r>
        <w:rPr>
          <w:b/>
          <w:i/>
          <w:color w:val="283C82"/>
          <w:spacing w:val="-4"/>
          <w:sz w:val="18"/>
        </w:rPr>
        <w:t xml:space="preserve"> </w:t>
      </w:r>
      <w:r>
        <w:rPr>
          <w:b/>
          <w:i/>
          <w:color w:val="283C82"/>
          <w:sz w:val="18"/>
        </w:rPr>
        <w:t>has</w:t>
      </w:r>
      <w:r>
        <w:rPr>
          <w:b/>
          <w:i/>
          <w:color w:val="283C82"/>
          <w:spacing w:val="-2"/>
          <w:sz w:val="18"/>
        </w:rPr>
        <w:t xml:space="preserve"> </w:t>
      </w:r>
      <w:r>
        <w:rPr>
          <w:b/>
          <w:i/>
          <w:color w:val="283C82"/>
          <w:sz w:val="18"/>
        </w:rPr>
        <w:t>clearly</w:t>
      </w:r>
      <w:r>
        <w:rPr>
          <w:b/>
          <w:i/>
          <w:color w:val="283C82"/>
          <w:spacing w:val="-2"/>
          <w:sz w:val="18"/>
        </w:rPr>
        <w:t xml:space="preserve"> </w:t>
      </w:r>
      <w:r>
        <w:rPr>
          <w:b/>
          <w:i/>
          <w:color w:val="283C82"/>
          <w:sz w:val="18"/>
        </w:rPr>
        <w:t>listed</w:t>
      </w:r>
      <w:r>
        <w:rPr>
          <w:b/>
          <w:i/>
          <w:color w:val="283C82"/>
          <w:spacing w:val="-4"/>
          <w:sz w:val="18"/>
        </w:rPr>
        <w:t xml:space="preserve"> </w:t>
      </w:r>
      <w:r>
        <w:rPr>
          <w:b/>
          <w:i/>
          <w:color w:val="283C82"/>
          <w:sz w:val="18"/>
        </w:rPr>
        <w:t>those</w:t>
      </w:r>
      <w:r>
        <w:rPr>
          <w:b/>
          <w:i/>
          <w:color w:val="283C82"/>
          <w:spacing w:val="-2"/>
          <w:sz w:val="18"/>
        </w:rPr>
        <w:t xml:space="preserve"> </w:t>
      </w:r>
      <w:r>
        <w:rPr>
          <w:b/>
          <w:i/>
          <w:color w:val="283C82"/>
          <w:sz w:val="18"/>
        </w:rPr>
        <w:t>who</w:t>
      </w:r>
      <w:r>
        <w:rPr>
          <w:b/>
          <w:i/>
          <w:color w:val="283C82"/>
          <w:spacing w:val="-6"/>
          <w:sz w:val="18"/>
        </w:rPr>
        <w:t xml:space="preserve"> </w:t>
      </w:r>
      <w:r>
        <w:rPr>
          <w:b/>
          <w:i/>
          <w:color w:val="283C82"/>
          <w:sz w:val="18"/>
        </w:rPr>
        <w:t>will</w:t>
      </w:r>
      <w:r>
        <w:rPr>
          <w:b/>
          <w:i/>
          <w:color w:val="283C82"/>
          <w:spacing w:val="-2"/>
          <w:sz w:val="18"/>
        </w:rPr>
        <w:t xml:space="preserve"> </w:t>
      </w:r>
      <w:r>
        <w:rPr>
          <w:b/>
          <w:i/>
          <w:color w:val="283C82"/>
          <w:sz w:val="18"/>
        </w:rPr>
        <w:t>benefit</w:t>
      </w:r>
      <w:r>
        <w:rPr>
          <w:b/>
          <w:i/>
          <w:color w:val="283C82"/>
          <w:spacing w:val="-3"/>
          <w:sz w:val="18"/>
        </w:rPr>
        <w:t xml:space="preserve"> </w:t>
      </w:r>
      <w:r>
        <w:rPr>
          <w:b/>
          <w:i/>
          <w:color w:val="283C82"/>
          <w:sz w:val="18"/>
        </w:rPr>
        <w:t>most</w:t>
      </w:r>
      <w:r>
        <w:rPr>
          <w:b/>
          <w:i/>
          <w:color w:val="283C82"/>
          <w:spacing w:val="-5"/>
          <w:sz w:val="18"/>
        </w:rPr>
        <w:t xml:space="preserve"> </w:t>
      </w:r>
      <w:r>
        <w:rPr>
          <w:b/>
          <w:i/>
          <w:color w:val="283C82"/>
          <w:sz w:val="18"/>
        </w:rPr>
        <w:t>from</w:t>
      </w:r>
      <w:r>
        <w:rPr>
          <w:b/>
          <w:i/>
          <w:color w:val="283C82"/>
          <w:spacing w:val="-4"/>
          <w:sz w:val="18"/>
        </w:rPr>
        <w:t xml:space="preserve"> </w:t>
      </w:r>
      <w:r>
        <w:rPr>
          <w:b/>
          <w:i/>
          <w:color w:val="283C82"/>
          <w:sz w:val="18"/>
        </w:rPr>
        <w:t>the</w:t>
      </w:r>
      <w:r>
        <w:rPr>
          <w:b/>
          <w:i/>
          <w:color w:val="283C82"/>
          <w:spacing w:val="-2"/>
          <w:sz w:val="18"/>
        </w:rPr>
        <w:t xml:space="preserve"> </w:t>
      </w:r>
      <w:r>
        <w:rPr>
          <w:b/>
          <w:i/>
          <w:color w:val="283C82"/>
          <w:sz w:val="18"/>
        </w:rPr>
        <w:t>work</w:t>
      </w:r>
      <w:r>
        <w:rPr>
          <w:b/>
          <w:i/>
          <w:color w:val="283C82"/>
          <w:spacing w:val="-3"/>
          <w:sz w:val="18"/>
        </w:rPr>
        <w:t xml:space="preserve"> </w:t>
      </w:r>
      <w:r>
        <w:rPr>
          <w:b/>
          <w:i/>
          <w:color w:val="283C82"/>
          <w:sz w:val="18"/>
        </w:rPr>
        <w:t>they</w:t>
      </w:r>
      <w:r>
        <w:rPr>
          <w:b/>
          <w:i/>
          <w:color w:val="283C82"/>
          <w:spacing w:val="-2"/>
          <w:sz w:val="18"/>
        </w:rPr>
        <w:t xml:space="preserve"> </w:t>
      </w:r>
      <w:r>
        <w:rPr>
          <w:b/>
          <w:i/>
          <w:color w:val="283C82"/>
          <w:sz w:val="18"/>
        </w:rPr>
        <w:t>want</w:t>
      </w:r>
      <w:r>
        <w:rPr>
          <w:b/>
          <w:i/>
          <w:color w:val="283C82"/>
          <w:spacing w:val="-3"/>
          <w:sz w:val="18"/>
        </w:rPr>
        <w:t xml:space="preserve"> </w:t>
      </w:r>
      <w:r>
        <w:rPr>
          <w:b/>
          <w:i/>
          <w:color w:val="283C82"/>
          <w:sz w:val="18"/>
        </w:rPr>
        <w:t>to</w:t>
      </w:r>
      <w:r>
        <w:rPr>
          <w:b/>
          <w:i/>
          <w:color w:val="283C82"/>
          <w:spacing w:val="-1"/>
          <w:sz w:val="18"/>
        </w:rPr>
        <w:t xml:space="preserve"> </w:t>
      </w:r>
      <w:r>
        <w:rPr>
          <w:b/>
          <w:i/>
          <w:color w:val="283C82"/>
          <w:sz w:val="18"/>
        </w:rPr>
        <w:t>do and described why they might be considered disadvantaged or underrepresented.</w:t>
      </w:r>
    </w:p>
    <w:p w14:paraId="149F9A65" w14:textId="77777777" w:rsidR="00E34FB9" w:rsidRDefault="00E34FB9">
      <w:pPr>
        <w:pStyle w:val="BodyText"/>
        <w:spacing w:before="140"/>
        <w:rPr>
          <w:b/>
          <w:i/>
          <w:sz w:val="24"/>
        </w:rPr>
      </w:pPr>
    </w:p>
    <w:p w14:paraId="149F9A66" w14:textId="77777777" w:rsidR="00E34FB9" w:rsidRDefault="00C84270">
      <w:pPr>
        <w:pStyle w:val="Heading3"/>
        <w:spacing w:before="1"/>
        <w:rPr>
          <w:color w:val="8BB63B"/>
          <w:spacing w:val="-2"/>
        </w:rPr>
      </w:pPr>
      <w:r>
        <w:rPr>
          <w:color w:val="8BB63B"/>
        </w:rPr>
        <w:t>Which</w:t>
      </w:r>
      <w:r>
        <w:rPr>
          <w:color w:val="8BB63B"/>
          <w:spacing w:val="-5"/>
        </w:rPr>
        <w:t xml:space="preserve"> </w:t>
      </w:r>
      <w:r>
        <w:rPr>
          <w:color w:val="8BB63B"/>
        </w:rPr>
        <w:t>one</w:t>
      </w:r>
      <w:r>
        <w:rPr>
          <w:color w:val="8BB63B"/>
          <w:spacing w:val="-3"/>
        </w:rPr>
        <w:t xml:space="preserve"> </w:t>
      </w:r>
      <w:r>
        <w:rPr>
          <w:color w:val="8BB63B"/>
        </w:rPr>
        <w:t>of</w:t>
      </w:r>
      <w:r>
        <w:rPr>
          <w:color w:val="8BB63B"/>
          <w:spacing w:val="-2"/>
        </w:rPr>
        <w:t xml:space="preserve"> </w:t>
      </w:r>
      <w:r>
        <w:rPr>
          <w:color w:val="8BB63B"/>
        </w:rPr>
        <w:t>these</w:t>
      </w:r>
      <w:r>
        <w:rPr>
          <w:color w:val="8BB63B"/>
          <w:spacing w:val="-2"/>
        </w:rPr>
        <w:t xml:space="preserve"> </w:t>
      </w:r>
      <w:r>
        <w:rPr>
          <w:color w:val="8BB63B"/>
        </w:rPr>
        <w:t>outcomes</w:t>
      </w:r>
      <w:r>
        <w:rPr>
          <w:color w:val="8BB63B"/>
          <w:spacing w:val="-4"/>
        </w:rPr>
        <w:t xml:space="preserve"> </w:t>
      </w:r>
      <w:r>
        <w:rPr>
          <w:color w:val="8BB63B"/>
        </w:rPr>
        <w:t>will</w:t>
      </w:r>
      <w:r>
        <w:rPr>
          <w:color w:val="8BB63B"/>
          <w:spacing w:val="-2"/>
        </w:rPr>
        <w:t xml:space="preserve"> </w:t>
      </w:r>
      <w:r>
        <w:rPr>
          <w:color w:val="8BB63B"/>
        </w:rPr>
        <w:t>the</w:t>
      </w:r>
      <w:r>
        <w:rPr>
          <w:color w:val="8BB63B"/>
          <w:spacing w:val="-3"/>
        </w:rPr>
        <w:t xml:space="preserve"> </w:t>
      </w:r>
      <w:r>
        <w:rPr>
          <w:color w:val="8BB63B"/>
        </w:rPr>
        <w:t>funding</w:t>
      </w:r>
      <w:r>
        <w:rPr>
          <w:color w:val="8BB63B"/>
          <w:spacing w:val="-2"/>
        </w:rPr>
        <w:t xml:space="preserve"> meet:</w:t>
      </w:r>
    </w:p>
    <w:p w14:paraId="23E37160" w14:textId="77777777" w:rsidR="009A27CE" w:rsidRDefault="009A27CE">
      <w:pPr>
        <w:pStyle w:val="Heading3"/>
        <w:spacing w:before="1"/>
      </w:pPr>
    </w:p>
    <w:p w14:paraId="14DD93AF" w14:textId="77777777" w:rsidR="009A27CE" w:rsidRPr="009A27CE" w:rsidRDefault="009A27CE" w:rsidP="009A27CE">
      <w:pPr>
        <w:pStyle w:val="Heading4"/>
        <w:ind w:left="1080"/>
        <w:rPr>
          <w:rFonts w:ascii="Verdana" w:hAnsi="Verdana"/>
          <w:sz w:val="24"/>
          <w:szCs w:val="24"/>
        </w:rPr>
      </w:pPr>
      <w:r w:rsidRPr="009A27CE">
        <w:rPr>
          <w:rFonts w:ascii="Verdana" w:hAnsi="Verdana"/>
          <w:noProof/>
          <w:color w:val="1F1F1F"/>
          <w:sz w:val="24"/>
          <w:szCs w:val="24"/>
        </w:rPr>
        <w:drawing>
          <wp:inline distT="0" distB="0" distL="0" distR="0" wp14:anchorId="62A55130" wp14:editId="7B28853C">
            <wp:extent cx="171449" cy="171449"/>
            <wp:effectExtent l="0" t="0" r="0" b="0"/>
            <wp:docPr id="1020547924" name="Image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Image 71"/>
                    <pic:cNvPicPr/>
                  </pic:nvPicPr>
                  <pic:blipFill>
                    <a:blip r:embed="rId14" cstate="print"/>
                    <a:stretch>
                      <a:fillRect/>
                    </a:stretch>
                  </pic:blipFill>
                  <pic:spPr>
                    <a:xfrm>
                      <a:off x="0" y="0"/>
                      <a:ext cx="171449" cy="171449"/>
                    </a:xfrm>
                    <a:prstGeom prst="rect">
                      <a:avLst/>
                    </a:prstGeom>
                  </pic:spPr>
                </pic:pic>
              </a:graphicData>
            </a:graphic>
          </wp:inline>
        </w:drawing>
      </w:r>
      <w:r w:rsidRPr="009A27CE">
        <w:rPr>
          <w:rFonts w:ascii="Verdana" w:hAnsi="Verdana"/>
          <w:color w:val="1F1F1F"/>
          <w:spacing w:val="40"/>
          <w:position w:val="1"/>
          <w:sz w:val="24"/>
          <w:szCs w:val="24"/>
        </w:rPr>
        <w:t xml:space="preserve"> </w:t>
      </w:r>
      <w:r w:rsidRPr="009A27CE">
        <w:rPr>
          <w:rFonts w:ascii="Verdana" w:hAnsi="Verdana"/>
          <w:i w:val="0"/>
          <w:iCs w:val="0"/>
          <w:color w:val="1F1F1F"/>
          <w:sz w:val="24"/>
          <w:szCs w:val="24"/>
        </w:rPr>
        <w:t>Independent living</w:t>
      </w:r>
    </w:p>
    <w:p w14:paraId="137758B3" w14:textId="0600B892" w:rsidR="009A27CE" w:rsidRPr="009A27CE" w:rsidRDefault="00D7505E" w:rsidP="009A27CE">
      <w:pPr>
        <w:pStyle w:val="BodyText"/>
        <w:spacing w:before="125"/>
        <w:ind w:left="1080"/>
        <w:rPr>
          <w:color w:val="1F1F1F"/>
          <w:sz w:val="24"/>
          <w:szCs w:val="24"/>
        </w:rPr>
      </w:pPr>
      <w:r w:rsidRPr="00D7505E">
        <w:rPr>
          <w:rFonts w:ascii="Segoe UI Symbol" w:hAnsi="Segoe UI Symbol" w:cs="Segoe UI Symbol"/>
          <w:color w:val="1F1F1F"/>
          <w:spacing w:val="40"/>
          <w:position w:val="1"/>
          <w:sz w:val="24"/>
          <w:szCs w:val="24"/>
        </w:rPr>
        <w:t>☑</w:t>
      </w:r>
      <w:r w:rsidR="009A27CE" w:rsidRPr="009A27CE">
        <w:rPr>
          <w:color w:val="1F1F1F"/>
          <w:spacing w:val="40"/>
          <w:position w:val="1"/>
          <w:sz w:val="24"/>
          <w:szCs w:val="24"/>
        </w:rPr>
        <w:t xml:space="preserve"> </w:t>
      </w:r>
      <w:r w:rsidR="009A27CE" w:rsidRPr="009A27CE">
        <w:rPr>
          <w:color w:val="1F1F1F"/>
          <w:sz w:val="24"/>
          <w:szCs w:val="24"/>
        </w:rPr>
        <w:t xml:space="preserve">Increased physical activity </w:t>
      </w:r>
    </w:p>
    <w:p w14:paraId="64928060" w14:textId="087A3DF2" w:rsidR="009A27CE" w:rsidRPr="009A27CE" w:rsidRDefault="00D7505E" w:rsidP="009A27CE">
      <w:pPr>
        <w:pStyle w:val="BodyText"/>
        <w:spacing w:before="125"/>
        <w:ind w:left="1080"/>
        <w:rPr>
          <w:color w:val="1F1F1F"/>
          <w:sz w:val="24"/>
          <w:szCs w:val="24"/>
        </w:rPr>
      </w:pPr>
      <w:r w:rsidRPr="00D7505E">
        <w:rPr>
          <w:rFonts w:ascii="Segoe UI Symbol" w:hAnsi="Segoe UI Symbol" w:cs="Segoe UI Symbol"/>
          <w:color w:val="1F1F1F"/>
          <w:spacing w:val="40"/>
          <w:position w:val="1"/>
          <w:sz w:val="24"/>
          <w:szCs w:val="24"/>
        </w:rPr>
        <w:t>☑</w:t>
      </w:r>
      <w:r w:rsidR="009A27CE" w:rsidRPr="009A27CE">
        <w:rPr>
          <w:color w:val="1F1F1F"/>
          <w:spacing w:val="40"/>
          <w:position w:val="1"/>
          <w:sz w:val="24"/>
          <w:szCs w:val="24"/>
        </w:rPr>
        <w:t xml:space="preserve"> </w:t>
      </w:r>
      <w:r w:rsidR="009A27CE" w:rsidRPr="009A27CE">
        <w:rPr>
          <w:color w:val="1F1F1F"/>
          <w:sz w:val="24"/>
          <w:szCs w:val="24"/>
        </w:rPr>
        <w:t xml:space="preserve">Reduced isolation and loneliness </w:t>
      </w:r>
    </w:p>
    <w:p w14:paraId="6353C94D" w14:textId="7B68C0B6" w:rsidR="009A27CE" w:rsidRPr="009A27CE" w:rsidRDefault="00D7505E" w:rsidP="009A27CE">
      <w:pPr>
        <w:pStyle w:val="BodyText"/>
        <w:spacing w:before="125"/>
        <w:ind w:left="1080"/>
        <w:rPr>
          <w:color w:val="1F1F1F"/>
          <w:sz w:val="24"/>
          <w:szCs w:val="24"/>
        </w:rPr>
      </w:pPr>
      <w:r w:rsidRPr="00D7505E">
        <w:rPr>
          <w:rFonts w:ascii="Segoe UI Symbol" w:hAnsi="Segoe UI Symbol" w:cs="Segoe UI Symbol"/>
          <w:noProof/>
          <w:color w:val="1F1F1F"/>
          <w:sz w:val="24"/>
          <w:szCs w:val="24"/>
        </w:rPr>
        <w:t>☑</w:t>
      </w:r>
      <w:r w:rsidR="009A27CE" w:rsidRPr="009A27CE">
        <w:rPr>
          <w:color w:val="1F1F1F"/>
          <w:spacing w:val="40"/>
          <w:position w:val="1"/>
          <w:sz w:val="24"/>
          <w:szCs w:val="24"/>
        </w:rPr>
        <w:t xml:space="preserve"> </w:t>
      </w:r>
      <w:r w:rsidR="009A27CE" w:rsidRPr="009A27CE">
        <w:rPr>
          <w:color w:val="1F1F1F"/>
          <w:sz w:val="24"/>
          <w:szCs w:val="24"/>
        </w:rPr>
        <w:t xml:space="preserve">Improved management of disabilities and long-term health conditions </w:t>
      </w:r>
    </w:p>
    <w:p w14:paraId="205E746E" w14:textId="4F23A0A1" w:rsidR="009A27CE" w:rsidRPr="009A27CE" w:rsidRDefault="009A27CE" w:rsidP="009A27CE">
      <w:pPr>
        <w:pStyle w:val="BodyText"/>
        <w:spacing w:before="125"/>
        <w:ind w:left="1080"/>
        <w:rPr>
          <w:color w:val="1F1F1F"/>
          <w:sz w:val="24"/>
          <w:szCs w:val="24"/>
        </w:rPr>
      </w:pPr>
      <w:r w:rsidRPr="009A27CE">
        <w:rPr>
          <w:noProof/>
          <w:color w:val="1F1F1F"/>
          <w:sz w:val="24"/>
          <w:szCs w:val="24"/>
        </w:rPr>
        <w:drawing>
          <wp:inline distT="0" distB="0" distL="0" distR="0" wp14:anchorId="75DE12D5" wp14:editId="63855C41">
            <wp:extent cx="171449" cy="171449"/>
            <wp:effectExtent l="0" t="0" r="0" b="0"/>
            <wp:docPr id="725548779" name="Image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Image 71"/>
                    <pic:cNvPicPr/>
                  </pic:nvPicPr>
                  <pic:blipFill>
                    <a:blip r:embed="rId14" cstate="print"/>
                    <a:stretch>
                      <a:fillRect/>
                    </a:stretch>
                  </pic:blipFill>
                  <pic:spPr>
                    <a:xfrm>
                      <a:off x="0" y="0"/>
                      <a:ext cx="171449" cy="171449"/>
                    </a:xfrm>
                    <a:prstGeom prst="rect">
                      <a:avLst/>
                    </a:prstGeom>
                  </pic:spPr>
                </pic:pic>
              </a:graphicData>
            </a:graphic>
          </wp:inline>
        </w:drawing>
      </w:r>
      <w:r w:rsidRPr="009A27CE">
        <w:rPr>
          <w:color w:val="1F1F1F"/>
          <w:spacing w:val="40"/>
          <w:position w:val="1"/>
          <w:sz w:val="24"/>
          <w:szCs w:val="24"/>
        </w:rPr>
        <w:t xml:space="preserve"> </w:t>
      </w:r>
      <w:r w:rsidRPr="009A27CE">
        <w:rPr>
          <w:color w:val="1F1F1F"/>
          <w:sz w:val="24"/>
          <w:szCs w:val="24"/>
        </w:rPr>
        <w:t>Increased support for unpaid carers</w:t>
      </w:r>
      <w:r w:rsidR="004B6483">
        <w:rPr>
          <w:color w:val="1F1F1F"/>
          <w:sz w:val="24"/>
          <w:szCs w:val="24"/>
        </w:rPr>
        <w:t>+</w:t>
      </w:r>
    </w:p>
    <w:p w14:paraId="149F9A67" w14:textId="4D2B6564" w:rsidR="00E34FB9" w:rsidRDefault="00E34FB9">
      <w:pPr>
        <w:pStyle w:val="BodyText"/>
        <w:spacing w:before="220"/>
        <w:rPr>
          <w:b/>
          <w:sz w:val="20"/>
        </w:rPr>
      </w:pPr>
    </w:p>
    <w:sectPr w:rsidR="00E34FB9">
      <w:headerReference w:type="even" r:id="rId15"/>
      <w:pgSz w:w="11910" w:h="16840"/>
      <w:pgMar w:top="1000" w:right="992" w:bottom="1960" w:left="992" w:header="70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3110BA" w14:textId="77777777" w:rsidR="00F01A8F" w:rsidRDefault="00F01A8F">
      <w:r>
        <w:separator/>
      </w:r>
    </w:p>
  </w:endnote>
  <w:endnote w:type="continuationSeparator" w:id="0">
    <w:p w14:paraId="7FA855DC" w14:textId="77777777" w:rsidR="00F01A8F" w:rsidRDefault="00F01A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ill Sans MT">
    <w:altName w:val="Gill Sans MT"/>
    <w:panose1 w:val="020B0502020104020203"/>
    <w:charset w:val="00"/>
    <w:family w:val="swiss"/>
    <w:pitch w:val="variable"/>
    <w:sig w:usb0="00000007" w:usb1="00000000" w:usb2="00000000" w:usb3="00000000" w:csb0="00000003" w:csb1="00000000"/>
  </w:font>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A0AAD2" w14:textId="77777777" w:rsidR="00F01A8F" w:rsidRDefault="00F01A8F">
      <w:r>
        <w:separator/>
      </w:r>
    </w:p>
  </w:footnote>
  <w:footnote w:type="continuationSeparator" w:id="0">
    <w:p w14:paraId="78253F87" w14:textId="77777777" w:rsidR="00F01A8F" w:rsidRDefault="00F01A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F9A7E" w14:textId="77777777" w:rsidR="00E34FB9" w:rsidRDefault="00C84270">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14:anchorId="149F9AA3" wp14:editId="149F9AA4">
              <wp:simplePos x="0" y="0"/>
              <wp:positionH relativeFrom="page">
                <wp:posOffset>731519</wp:posOffset>
              </wp:positionH>
              <wp:positionV relativeFrom="page">
                <wp:posOffset>635634</wp:posOffset>
              </wp:positionV>
              <wp:extent cx="6098540" cy="1270"/>
              <wp:effectExtent l="0" t="0" r="0" b="0"/>
              <wp:wrapNone/>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8540" cy="1270"/>
                      </a:xfrm>
                      <a:custGeom>
                        <a:avLst/>
                        <a:gdLst/>
                        <a:ahLst/>
                        <a:cxnLst/>
                        <a:rect l="l" t="t" r="r" b="b"/>
                        <a:pathLst>
                          <a:path w="6098540">
                            <a:moveTo>
                              <a:pt x="0" y="0"/>
                            </a:moveTo>
                            <a:lnTo>
                              <a:pt x="6098539" y="0"/>
                            </a:lnTo>
                          </a:path>
                        </a:pathLst>
                      </a:custGeom>
                      <a:ln w="9525">
                        <a:solidFill>
                          <a:srgbClr val="1C136B"/>
                        </a:solidFill>
                        <a:prstDash val="solid"/>
                      </a:ln>
                    </wps:spPr>
                    <wps:bodyPr wrap="square" lIns="0" tIns="0" rIns="0" bIns="0" rtlCol="0">
                      <a:prstTxWarp prst="textNoShape">
                        <a:avLst/>
                      </a:prstTxWarp>
                      <a:noAutofit/>
                    </wps:bodyPr>
                  </wps:wsp>
                </a:graphicData>
              </a:graphic>
            </wp:anchor>
          </w:drawing>
        </mc:Choice>
        <mc:Fallback>
          <w:pict>
            <v:shape w14:anchorId="0FEAB18E" id="Graphic 24" o:spid="_x0000_s1026" style="position:absolute;margin-left:57.6pt;margin-top:50.05pt;width:480.2pt;height:.1pt;z-index:-251658240;visibility:visible;mso-wrap-style:square;mso-wrap-distance-left:0;mso-wrap-distance-top:0;mso-wrap-distance-right:0;mso-wrap-distance-bottom:0;mso-position-horizontal:absolute;mso-position-horizontal-relative:page;mso-position-vertical:absolute;mso-position-vertical-relative:page;v-text-anchor:top" coordsize="60985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" path="m,l6098539,e" filled="f" strokecolor="#1c136b">
              <v:path arrowok="t"/>
              <w10:wrap anchorx="page" anchory="page"/>
            </v:shape>
          </w:pict>
        </mc:Fallback>
      </mc:AlternateContent>
    </w:r>
    <w:r>
      <w:rPr>
        <w:noProof/>
        <w:sz w:val="20"/>
      </w:rPr>
      <mc:AlternateContent>
        <mc:Choice Requires="wps">
          <w:drawing>
            <wp:anchor distT="0" distB="0" distL="0" distR="0" simplePos="0" relativeHeight="251658241" behindDoc="1" locked="0" layoutInCell="1" allowOverlap="1" wp14:anchorId="149F9AA5" wp14:editId="149F9AA6">
              <wp:simplePos x="0" y="0"/>
              <wp:positionH relativeFrom="page">
                <wp:posOffset>706932</wp:posOffset>
              </wp:positionH>
              <wp:positionV relativeFrom="page">
                <wp:posOffset>436265</wp:posOffset>
              </wp:positionV>
              <wp:extent cx="2315845" cy="164465"/>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15845" cy="164465"/>
                      </a:xfrm>
                      <a:prstGeom prst="rect">
                        <a:avLst/>
                      </a:prstGeom>
                    </wps:spPr>
                    <wps:txbx>
                      <w:txbxContent>
                        <w:p w14:paraId="149F9AB2" w14:textId="77777777" w:rsidR="00E34FB9" w:rsidRDefault="00C84270">
                          <w:pPr>
                            <w:spacing w:before="20"/>
                            <w:ind w:left="20"/>
                            <w:rPr>
                              <w:b/>
                              <w:sz w:val="18"/>
                            </w:rPr>
                          </w:pPr>
                          <w:r>
                            <w:rPr>
                              <w:b/>
                              <w:color w:val="8BB63B"/>
                              <w:sz w:val="18"/>
                            </w:rPr>
                            <w:t>Oxfordshire</w:t>
                          </w:r>
                          <w:r>
                            <w:rPr>
                              <w:b/>
                              <w:color w:val="8BB63B"/>
                              <w:spacing w:val="-4"/>
                              <w:sz w:val="18"/>
                            </w:rPr>
                            <w:t xml:space="preserve"> </w:t>
                          </w:r>
                          <w:r>
                            <w:rPr>
                              <w:b/>
                              <w:color w:val="8BB63B"/>
                              <w:sz w:val="18"/>
                            </w:rPr>
                            <w:t>Community</w:t>
                          </w:r>
                          <w:r>
                            <w:rPr>
                              <w:b/>
                              <w:color w:val="8BB63B"/>
                              <w:spacing w:val="-3"/>
                              <w:sz w:val="18"/>
                            </w:rPr>
                            <w:t xml:space="preserve"> </w:t>
                          </w:r>
                          <w:r>
                            <w:rPr>
                              <w:b/>
                              <w:color w:val="8BB63B"/>
                              <w:spacing w:val="-2"/>
                              <w:sz w:val="18"/>
                            </w:rPr>
                            <w:t>Foundation</w:t>
                          </w:r>
                        </w:p>
                      </w:txbxContent>
                    </wps:txbx>
                    <wps:bodyPr wrap="square" lIns="0" tIns="0" rIns="0" bIns="0" rtlCol="0">
                      <a:noAutofit/>
                    </wps:bodyPr>
                  </wps:wsp>
                </a:graphicData>
              </a:graphic>
            </wp:anchor>
          </w:drawing>
        </mc:Choice>
        <mc:Fallback>
          <w:pict>
            <v:shapetype w14:anchorId="149F9AA5" id="_x0000_t202" coordsize="21600,21600" o:spt="202" path="m,l,21600r21600,l21600,xe">
              <v:stroke joinstyle="miter"/>
              <v:path gradientshapeok="t" o:connecttype="rect"/>
            </v:shapetype>
            <v:shape id="Textbox 25" o:spid="_x0000_s1026" type="#_x0000_t202" style="position:absolute;margin-left:55.65pt;margin-top:34.35pt;width:182.35pt;height:12.95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" filled="f" stroked="f">
              <v:textbox inset="0,0,0,0">
                <w:txbxContent>
                  <w:p w14:paraId="149F9AB2" w14:textId="77777777" w:rsidR="00E34FB9" w:rsidRDefault="00C84270">
                    <w:pPr>
                      <w:spacing w:before="20"/>
                      <w:ind w:left="20"/>
                      <w:rPr>
                        <w:b/>
                        <w:sz w:val="18"/>
                      </w:rPr>
                    </w:pPr>
                    <w:r>
                      <w:rPr>
                        <w:b/>
                        <w:color w:val="8BB63B"/>
                        <w:sz w:val="18"/>
                      </w:rPr>
                      <w:t>Oxfordshire</w:t>
                    </w:r>
                    <w:r>
                      <w:rPr>
                        <w:b/>
                        <w:color w:val="8BB63B"/>
                        <w:spacing w:val="-4"/>
                        <w:sz w:val="18"/>
                      </w:rPr>
                      <w:t xml:space="preserve"> </w:t>
                    </w:r>
                    <w:r>
                      <w:rPr>
                        <w:b/>
                        <w:color w:val="8BB63B"/>
                        <w:sz w:val="18"/>
                      </w:rPr>
                      <w:t>Community</w:t>
                    </w:r>
                    <w:r>
                      <w:rPr>
                        <w:b/>
                        <w:color w:val="8BB63B"/>
                        <w:spacing w:val="-3"/>
                        <w:sz w:val="18"/>
                      </w:rPr>
                      <w:t xml:space="preserve"> </w:t>
                    </w:r>
                    <w:r>
                      <w:rPr>
                        <w:b/>
                        <w:color w:val="8BB63B"/>
                        <w:spacing w:val="-2"/>
                        <w:sz w:val="18"/>
                      </w:rPr>
                      <w:t>Foundation</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7649DA"/>
    <w:multiLevelType w:val="hybridMultilevel"/>
    <w:tmpl w:val="CBA4F708"/>
    <w:lvl w:ilvl="0" w:tplc="A53696BE">
      <w:start w:val="1"/>
      <w:numFmt w:val="decimal"/>
      <w:lvlText w:val="%1."/>
      <w:lvlJc w:val="left"/>
      <w:pPr>
        <w:ind w:left="886" w:hanging="499"/>
        <w:jc w:val="left"/>
      </w:pPr>
      <w:rPr>
        <w:rFonts w:ascii="Gill Sans MT" w:eastAsia="Gill Sans MT" w:hAnsi="Gill Sans MT" w:cs="Gill Sans MT" w:hint="default"/>
        <w:b w:val="0"/>
        <w:bCs w:val="0"/>
        <w:i w:val="0"/>
        <w:iCs w:val="0"/>
        <w:color w:val="1F1F1F"/>
        <w:spacing w:val="0"/>
        <w:w w:val="114"/>
        <w:position w:val="1"/>
        <w:sz w:val="24"/>
        <w:szCs w:val="24"/>
        <w:lang w:val="en-US" w:eastAsia="en-US" w:bidi="ar-SA"/>
      </w:rPr>
    </w:lvl>
    <w:lvl w:ilvl="1" w:tplc="9668A656">
      <w:numFmt w:val="bullet"/>
      <w:lvlText w:val="•"/>
      <w:lvlJc w:val="left"/>
      <w:pPr>
        <w:ind w:left="1020" w:hanging="216"/>
      </w:pPr>
      <w:rPr>
        <w:rFonts w:ascii="Verdana" w:eastAsia="Verdana" w:hAnsi="Verdana" w:cs="Verdana" w:hint="default"/>
        <w:b w:val="0"/>
        <w:bCs w:val="0"/>
        <w:i w:val="0"/>
        <w:iCs w:val="0"/>
        <w:color w:val="1F1F1F"/>
        <w:spacing w:val="0"/>
        <w:w w:val="100"/>
        <w:sz w:val="24"/>
        <w:szCs w:val="24"/>
        <w:lang w:val="en-US" w:eastAsia="en-US" w:bidi="ar-SA"/>
      </w:rPr>
    </w:lvl>
    <w:lvl w:ilvl="2" w:tplc="D25EF830">
      <w:numFmt w:val="bullet"/>
      <w:lvlText w:val="•"/>
      <w:lvlJc w:val="left"/>
      <w:pPr>
        <w:ind w:left="1992" w:hanging="216"/>
      </w:pPr>
      <w:rPr>
        <w:rFonts w:hint="default"/>
        <w:lang w:val="en-US" w:eastAsia="en-US" w:bidi="ar-SA"/>
      </w:rPr>
    </w:lvl>
    <w:lvl w:ilvl="3" w:tplc="D5D49CE4">
      <w:numFmt w:val="bullet"/>
      <w:lvlText w:val="•"/>
      <w:lvlJc w:val="left"/>
      <w:pPr>
        <w:ind w:left="2965" w:hanging="216"/>
      </w:pPr>
      <w:rPr>
        <w:rFonts w:hint="default"/>
        <w:lang w:val="en-US" w:eastAsia="en-US" w:bidi="ar-SA"/>
      </w:rPr>
    </w:lvl>
    <w:lvl w:ilvl="4" w:tplc="79483E06">
      <w:numFmt w:val="bullet"/>
      <w:lvlText w:val="•"/>
      <w:lvlJc w:val="left"/>
      <w:pPr>
        <w:ind w:left="3938" w:hanging="216"/>
      </w:pPr>
      <w:rPr>
        <w:rFonts w:hint="default"/>
        <w:lang w:val="en-US" w:eastAsia="en-US" w:bidi="ar-SA"/>
      </w:rPr>
    </w:lvl>
    <w:lvl w:ilvl="5" w:tplc="D3E6D72A">
      <w:numFmt w:val="bullet"/>
      <w:lvlText w:val="•"/>
      <w:lvlJc w:val="left"/>
      <w:pPr>
        <w:ind w:left="4910" w:hanging="216"/>
      </w:pPr>
      <w:rPr>
        <w:rFonts w:hint="default"/>
        <w:lang w:val="en-US" w:eastAsia="en-US" w:bidi="ar-SA"/>
      </w:rPr>
    </w:lvl>
    <w:lvl w:ilvl="6" w:tplc="F3189EBE">
      <w:numFmt w:val="bullet"/>
      <w:lvlText w:val="•"/>
      <w:lvlJc w:val="left"/>
      <w:pPr>
        <w:ind w:left="5883" w:hanging="216"/>
      </w:pPr>
      <w:rPr>
        <w:rFonts w:hint="default"/>
        <w:lang w:val="en-US" w:eastAsia="en-US" w:bidi="ar-SA"/>
      </w:rPr>
    </w:lvl>
    <w:lvl w:ilvl="7" w:tplc="8ABA6B5A">
      <w:numFmt w:val="bullet"/>
      <w:lvlText w:val="•"/>
      <w:lvlJc w:val="left"/>
      <w:pPr>
        <w:ind w:left="6856" w:hanging="216"/>
      </w:pPr>
      <w:rPr>
        <w:rFonts w:hint="default"/>
        <w:lang w:val="en-US" w:eastAsia="en-US" w:bidi="ar-SA"/>
      </w:rPr>
    </w:lvl>
    <w:lvl w:ilvl="8" w:tplc="E1CA839C">
      <w:numFmt w:val="bullet"/>
      <w:lvlText w:val="•"/>
      <w:lvlJc w:val="left"/>
      <w:pPr>
        <w:ind w:left="7828" w:hanging="216"/>
      </w:pPr>
      <w:rPr>
        <w:rFonts w:hint="default"/>
        <w:lang w:val="en-US" w:eastAsia="en-US" w:bidi="ar-SA"/>
      </w:rPr>
    </w:lvl>
  </w:abstractNum>
  <w:num w:numId="1" w16cid:durableId="13627851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defaultTabStop w:val="720"/>
  <w:evenAndOddHeaders/>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E34FB9"/>
    <w:rsid w:val="000253EC"/>
    <w:rsid w:val="00160280"/>
    <w:rsid w:val="00162F18"/>
    <w:rsid w:val="00230809"/>
    <w:rsid w:val="00237931"/>
    <w:rsid w:val="002D6FA7"/>
    <w:rsid w:val="002D792C"/>
    <w:rsid w:val="0039110F"/>
    <w:rsid w:val="003C23EC"/>
    <w:rsid w:val="00430179"/>
    <w:rsid w:val="004B6483"/>
    <w:rsid w:val="004E7B23"/>
    <w:rsid w:val="00593CA1"/>
    <w:rsid w:val="005A405F"/>
    <w:rsid w:val="00615EC3"/>
    <w:rsid w:val="0076513A"/>
    <w:rsid w:val="00796A0A"/>
    <w:rsid w:val="007A1904"/>
    <w:rsid w:val="007A2AF9"/>
    <w:rsid w:val="0081507B"/>
    <w:rsid w:val="00817812"/>
    <w:rsid w:val="008C6EA6"/>
    <w:rsid w:val="008F050B"/>
    <w:rsid w:val="009A27CE"/>
    <w:rsid w:val="009E0140"/>
    <w:rsid w:val="00A26419"/>
    <w:rsid w:val="00A54310"/>
    <w:rsid w:val="00A9096D"/>
    <w:rsid w:val="00B333ED"/>
    <w:rsid w:val="00B36514"/>
    <w:rsid w:val="00B56A14"/>
    <w:rsid w:val="00C52E63"/>
    <w:rsid w:val="00C84270"/>
    <w:rsid w:val="00CE7D26"/>
    <w:rsid w:val="00D10684"/>
    <w:rsid w:val="00D11CAC"/>
    <w:rsid w:val="00D7505E"/>
    <w:rsid w:val="00DD23A7"/>
    <w:rsid w:val="00DF10B3"/>
    <w:rsid w:val="00E0565C"/>
    <w:rsid w:val="00E34FB9"/>
    <w:rsid w:val="00E37943"/>
    <w:rsid w:val="00F01A8F"/>
    <w:rsid w:val="00F737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F9A03"/>
  <w15:docId w15:val="{0A5A34BE-71FE-4965-BD3D-A27869E81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rPr>
  </w:style>
  <w:style w:type="paragraph" w:styleId="Heading1">
    <w:name w:val="heading 1"/>
    <w:basedOn w:val="Normal"/>
    <w:uiPriority w:val="9"/>
    <w:qFormat/>
    <w:pPr>
      <w:spacing w:before="299"/>
      <w:ind w:left="141" w:right="69"/>
      <w:outlineLvl w:val="0"/>
    </w:pPr>
    <w:rPr>
      <w:b/>
      <w:bCs/>
      <w:sz w:val="48"/>
      <w:szCs w:val="48"/>
    </w:rPr>
  </w:style>
  <w:style w:type="paragraph" w:styleId="Heading2">
    <w:name w:val="heading 2"/>
    <w:basedOn w:val="Normal"/>
    <w:uiPriority w:val="9"/>
    <w:unhideWhenUsed/>
    <w:qFormat/>
    <w:pPr>
      <w:spacing w:before="1"/>
      <w:ind w:left="141"/>
      <w:outlineLvl w:val="1"/>
    </w:pPr>
    <w:rPr>
      <w:sz w:val="32"/>
      <w:szCs w:val="32"/>
    </w:rPr>
  </w:style>
  <w:style w:type="paragraph" w:styleId="Heading3">
    <w:name w:val="heading 3"/>
    <w:basedOn w:val="Normal"/>
    <w:uiPriority w:val="9"/>
    <w:unhideWhenUsed/>
    <w:qFormat/>
    <w:pPr>
      <w:ind w:left="141"/>
      <w:outlineLvl w:val="2"/>
    </w:pPr>
    <w:rPr>
      <w:b/>
      <w:bCs/>
      <w:sz w:val="24"/>
      <w:szCs w:val="24"/>
    </w:rPr>
  </w:style>
  <w:style w:type="paragraph" w:styleId="Heading4">
    <w:name w:val="heading 4"/>
    <w:basedOn w:val="Normal"/>
    <w:next w:val="Normal"/>
    <w:link w:val="Heading4Char"/>
    <w:uiPriority w:val="9"/>
    <w:semiHidden/>
    <w:unhideWhenUsed/>
    <w:qFormat/>
    <w:rsid w:val="009A27CE"/>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Heading4Char">
    <w:name w:val="Heading 4 Char"/>
    <w:basedOn w:val="DefaultParagraphFont"/>
    <w:link w:val="Heading4"/>
    <w:uiPriority w:val="9"/>
    <w:semiHidden/>
    <w:rsid w:val="009A27CE"/>
    <w:rPr>
      <w:rFonts w:asciiTheme="majorHAnsi" w:eastAsiaTheme="majorEastAsia" w:hAnsiTheme="majorHAnsi" w:cstheme="majorBidi"/>
      <w:i/>
      <w:iCs/>
      <w:color w:val="365F91" w:themeColor="accent1" w:themeShade="BF"/>
    </w:rPr>
  </w:style>
  <w:style w:type="paragraph" w:styleId="Header">
    <w:name w:val="header"/>
    <w:basedOn w:val="Normal"/>
    <w:link w:val="HeaderChar"/>
    <w:uiPriority w:val="99"/>
    <w:semiHidden/>
    <w:unhideWhenUsed/>
    <w:rsid w:val="00D11CAC"/>
    <w:pPr>
      <w:tabs>
        <w:tab w:val="center" w:pos="4680"/>
        <w:tab w:val="right" w:pos="9360"/>
      </w:tabs>
    </w:pPr>
  </w:style>
  <w:style w:type="character" w:customStyle="1" w:styleId="HeaderChar">
    <w:name w:val="Header Char"/>
    <w:basedOn w:val="DefaultParagraphFont"/>
    <w:link w:val="Header"/>
    <w:uiPriority w:val="99"/>
    <w:semiHidden/>
    <w:rsid w:val="00D11CAC"/>
    <w:rPr>
      <w:rFonts w:ascii="Verdana" w:eastAsia="Verdana" w:hAnsi="Verdana" w:cs="Verdana"/>
    </w:rPr>
  </w:style>
  <w:style w:type="paragraph" w:styleId="Footer">
    <w:name w:val="footer"/>
    <w:basedOn w:val="Normal"/>
    <w:link w:val="FooterChar"/>
    <w:uiPriority w:val="99"/>
    <w:semiHidden/>
    <w:unhideWhenUsed/>
    <w:rsid w:val="00D11CAC"/>
    <w:pPr>
      <w:tabs>
        <w:tab w:val="center" w:pos="4680"/>
        <w:tab w:val="right" w:pos="9360"/>
      </w:tabs>
    </w:pPr>
  </w:style>
  <w:style w:type="character" w:customStyle="1" w:styleId="FooterChar">
    <w:name w:val="Footer Char"/>
    <w:basedOn w:val="DefaultParagraphFont"/>
    <w:link w:val="Footer"/>
    <w:uiPriority w:val="99"/>
    <w:semiHidden/>
    <w:rsid w:val="00D11CAC"/>
    <w:rPr>
      <w:rFonts w:ascii="Verdana" w:eastAsia="Verdana" w:hAnsi="Verdana" w:cs="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0C0B1B31734F46B99733C341B21737" ma:contentTypeVersion="19" ma:contentTypeDescription="Create a new document." ma:contentTypeScope="" ma:versionID="cbdac4042fc366c1ec1c98f81e277e6b">
  <xsd:schema xmlns:xsd="http://www.w3.org/2001/XMLSchema" xmlns:xs="http://www.w3.org/2001/XMLSchema" xmlns:p="http://schemas.microsoft.com/office/2006/metadata/properties" xmlns:ns2="b6ba3a35-b06d-4773-af57-d4073898c23a" xmlns:ns3="dd0792e3-6475-4021-9312-e0a9eed04cf2" targetNamespace="http://schemas.microsoft.com/office/2006/metadata/properties" ma:root="true" ma:fieldsID="5fd5e7416a49853ef91d0510f65cc904" ns2:_="" ns3:_="">
    <xsd:import namespace="b6ba3a35-b06d-4773-af57-d4073898c23a"/>
    <xsd:import namespace="dd0792e3-6475-4021-9312-e0a9eed04cf2"/>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Location"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ba3a35-b06d-4773-af57-d4073898c23a"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02181e5-9045-41b1-a523-100be13f821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d0792e3-6475-4021-9312-e0a9eed04cf2" elementFormDefault="qualified">
    <xsd:import namespace="http://schemas.microsoft.com/office/2006/documentManagement/types"/>
    <xsd:import namespace="http://schemas.microsoft.com/office/infopath/2007/PartnerControls"/>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434947da-0c46-48a3-a8a6-608b1f5917e0}" ma:internalName="TaxCatchAll" ma:showField="CatchAllData" ma:web="dd0792e3-6475-4021-9312-e0a9eed04c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d0792e3-6475-4021-9312-e0a9eed04cf2" xsi:nil="true"/>
    <lcf76f155ced4ddcb4097134ff3c332f xmlns="b6ba3a35-b06d-4773-af57-d4073898c23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45D5F3-B99D-44CD-9D71-DE7436AD44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ba3a35-b06d-4773-af57-d4073898c23a"/>
    <ds:schemaRef ds:uri="dd0792e3-6475-4021-9312-e0a9eed04c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A42009-5E4F-490F-85B6-9FBFA5E07BBC}">
  <ds:schemaRefs>
    <ds:schemaRef ds:uri="http://schemas.microsoft.com/office/2006/metadata/properties"/>
    <ds:schemaRef ds:uri="http://schemas.microsoft.com/office/infopath/2007/PartnerControls"/>
    <ds:schemaRef ds:uri="dd0792e3-6475-4021-9312-e0a9eed04cf2"/>
    <ds:schemaRef ds:uri="b6ba3a35-b06d-4773-af57-d4073898c23a"/>
  </ds:schemaRefs>
</ds:datastoreItem>
</file>

<file path=customXml/itemProps3.xml><?xml version="1.0" encoding="utf-8"?>
<ds:datastoreItem xmlns:ds="http://schemas.openxmlformats.org/officeDocument/2006/customXml" ds:itemID="{1EEB84EF-86F6-4182-860B-4DF54019F8C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657</TotalTime>
  <Pages>5</Pages>
  <Words>1621</Words>
  <Characters>9241</Characters>
  <Application>Microsoft Office Word</Application>
  <DocSecurity>0</DocSecurity>
  <Lines>77</Lines>
  <Paragraphs>21</Paragraphs>
  <ScaleCrop>false</ScaleCrop>
  <Company/>
  <LinksUpToDate>false</LinksUpToDate>
  <CharactersWithSpaces>10841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Ediandra Cayabyab</dc:creator>
  <cp:lastModifiedBy>Daisy Ryan</cp:lastModifiedBy>
  <cp:revision>41</cp:revision>
  <dcterms:created xsi:type="dcterms:W3CDTF">2026-09-07T10:23:00Z</dcterms:created>
  <dcterms:modified xsi:type="dcterms:W3CDTF">2026-09-14T13:36:00Z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2025-09-11T00:00:00Z</vt:filetime>
  </property>
  <property fmtid="{D5CDD505-2E9C-101B-9397-08002B2CF9AE}" pid="3" name="Creator">
    <vt:lpwstr>Microsoft® Word for Microsoft 365</vt:lpwstr>
  </property>
  <property fmtid="{D5CDD505-2E9C-101B-9397-08002B2CF9AE}" pid="4" name="LastSaved">
    <vt:filetime>2026-09-07T00:00:00Z</vt:filetime>
  </property>
  <property fmtid="{D5CDD505-2E9C-101B-9397-08002B2CF9AE}" pid="5" name="Producer">
    <vt:lpwstr>Microsoft® Word for Microsoft 365</vt:lpwstr>
  </property>
  <property fmtid="{D5CDD505-2E9C-101B-9397-08002B2CF9AE}" pid="6" name="ContentTypeId">
    <vt:lpwstr>0x010100CF0C0B1B31734F46B99733C341B21737</vt:lpwstr>
  </property>
  <property fmtid="{D5CDD505-2E9C-101B-9397-08002B2CF9AE}" pid="7" name="MediaServiceImageTags">
    <vt:lpwstr/>
  </property>
</Properties>
</file>